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EB4" w:rsidRPr="00F20270" w:rsidRDefault="00763EB4" w:rsidP="00763EB4">
      <w:pPr>
        <w:widowControl w:val="0"/>
        <w:autoSpaceDE w:val="0"/>
        <w:autoSpaceDN w:val="0"/>
        <w:jc w:val="right"/>
        <w:outlineLvl w:val="1"/>
        <w:rPr>
          <w:rFonts w:ascii="Times New Roman" w:eastAsia="Times New Roman" w:hAnsi="Times New Roman" w:cs="Times New Roman"/>
          <w:sz w:val="22"/>
          <w:szCs w:val="20"/>
        </w:rPr>
      </w:pPr>
      <w:r w:rsidRPr="00F20270">
        <w:rPr>
          <w:rFonts w:ascii="Times New Roman" w:eastAsia="Times New Roman" w:hAnsi="Times New Roman" w:cs="Times New Roman"/>
          <w:sz w:val="22"/>
          <w:szCs w:val="20"/>
        </w:rPr>
        <w:t>Приложение N 3</w:t>
      </w:r>
    </w:p>
    <w:p w:rsidR="00763EB4" w:rsidRPr="00F20270" w:rsidRDefault="00763EB4" w:rsidP="00763EB4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22"/>
          <w:szCs w:val="20"/>
        </w:rPr>
      </w:pPr>
      <w:r w:rsidRPr="00F20270">
        <w:rPr>
          <w:rFonts w:ascii="Times New Roman" w:eastAsia="Times New Roman" w:hAnsi="Times New Roman" w:cs="Times New Roman"/>
          <w:sz w:val="22"/>
          <w:szCs w:val="20"/>
        </w:rPr>
        <w:t>к Порядку</w:t>
      </w:r>
    </w:p>
    <w:p w:rsidR="00763EB4" w:rsidRPr="00F20270" w:rsidRDefault="00763EB4" w:rsidP="00763EB4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22"/>
          <w:szCs w:val="20"/>
        </w:rPr>
      </w:pPr>
      <w:r w:rsidRPr="00F20270">
        <w:rPr>
          <w:rFonts w:ascii="Times New Roman" w:eastAsia="Times New Roman" w:hAnsi="Times New Roman" w:cs="Times New Roman"/>
          <w:sz w:val="22"/>
          <w:szCs w:val="20"/>
        </w:rPr>
        <w:t>разработки, реализации</w:t>
      </w:r>
    </w:p>
    <w:p w:rsidR="00763EB4" w:rsidRPr="00F20270" w:rsidRDefault="00763EB4" w:rsidP="00763EB4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22"/>
          <w:szCs w:val="20"/>
        </w:rPr>
      </w:pPr>
      <w:r w:rsidRPr="00F20270">
        <w:rPr>
          <w:rFonts w:ascii="Times New Roman" w:eastAsia="Times New Roman" w:hAnsi="Times New Roman" w:cs="Times New Roman"/>
          <w:sz w:val="22"/>
          <w:szCs w:val="20"/>
        </w:rPr>
        <w:t>и оценки эффективности</w:t>
      </w:r>
    </w:p>
    <w:p w:rsidR="00763EB4" w:rsidRPr="00F20270" w:rsidRDefault="00763EB4" w:rsidP="00763EB4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22"/>
          <w:szCs w:val="20"/>
        </w:rPr>
      </w:pPr>
      <w:r w:rsidRPr="00F20270">
        <w:rPr>
          <w:rFonts w:ascii="Times New Roman" w:eastAsia="Times New Roman" w:hAnsi="Times New Roman" w:cs="Times New Roman"/>
          <w:sz w:val="22"/>
          <w:szCs w:val="20"/>
        </w:rPr>
        <w:t>муниципальных программ</w:t>
      </w:r>
    </w:p>
    <w:p w:rsidR="00763EB4" w:rsidRPr="00F20270" w:rsidRDefault="00763EB4" w:rsidP="00763EB4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22"/>
          <w:szCs w:val="20"/>
        </w:rPr>
      </w:pPr>
      <w:r w:rsidRPr="00F20270">
        <w:rPr>
          <w:rFonts w:ascii="Times New Roman" w:eastAsia="Times New Roman" w:hAnsi="Times New Roman" w:cs="Times New Roman"/>
          <w:sz w:val="22"/>
          <w:szCs w:val="20"/>
        </w:rPr>
        <w:t xml:space="preserve">МО </w:t>
      </w:r>
      <w:r>
        <w:rPr>
          <w:rFonts w:ascii="Times New Roman" w:eastAsia="Times New Roman" w:hAnsi="Times New Roman" w:cs="Times New Roman"/>
          <w:sz w:val="22"/>
          <w:szCs w:val="20"/>
        </w:rPr>
        <w:t>«Княжпогостский»</w:t>
      </w:r>
    </w:p>
    <w:p w:rsidR="00763EB4" w:rsidRPr="00F20270" w:rsidRDefault="00763EB4" w:rsidP="00763EB4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2"/>
          <w:szCs w:val="20"/>
        </w:rPr>
      </w:pPr>
    </w:p>
    <w:p w:rsidR="00763EB4" w:rsidRPr="00F20270" w:rsidRDefault="00763EB4" w:rsidP="00763EB4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2"/>
          <w:szCs w:val="20"/>
        </w:rPr>
      </w:pPr>
      <w:bookmarkStart w:id="0" w:name="P1196"/>
      <w:bookmarkEnd w:id="0"/>
      <w:r w:rsidRPr="00F20270">
        <w:rPr>
          <w:rFonts w:ascii="Times New Roman" w:eastAsia="Times New Roman" w:hAnsi="Times New Roman" w:cs="Times New Roman"/>
          <w:sz w:val="22"/>
          <w:szCs w:val="20"/>
        </w:rPr>
        <w:t>Форма мониторинга</w:t>
      </w:r>
    </w:p>
    <w:p w:rsidR="00763EB4" w:rsidRPr="00F20270" w:rsidRDefault="00763EB4" w:rsidP="00763EB4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2"/>
          <w:szCs w:val="20"/>
        </w:rPr>
      </w:pPr>
      <w:r w:rsidRPr="00F20270">
        <w:rPr>
          <w:rFonts w:ascii="Times New Roman" w:eastAsia="Times New Roman" w:hAnsi="Times New Roman" w:cs="Times New Roman"/>
          <w:sz w:val="22"/>
          <w:szCs w:val="20"/>
        </w:rPr>
        <w:t>реализации муниципальной программы (</w:t>
      </w:r>
      <w:proofErr w:type="gramStart"/>
      <w:r w:rsidRPr="00F20270">
        <w:rPr>
          <w:rFonts w:ascii="Times New Roman" w:eastAsia="Times New Roman" w:hAnsi="Times New Roman" w:cs="Times New Roman"/>
          <w:sz w:val="22"/>
          <w:szCs w:val="20"/>
        </w:rPr>
        <w:t>квартальная</w:t>
      </w:r>
      <w:proofErr w:type="gramEnd"/>
      <w:r w:rsidRPr="00F20270">
        <w:rPr>
          <w:rFonts w:ascii="Times New Roman" w:eastAsia="Times New Roman" w:hAnsi="Times New Roman" w:cs="Times New Roman"/>
          <w:sz w:val="22"/>
          <w:szCs w:val="20"/>
        </w:rPr>
        <w:t>)</w:t>
      </w:r>
    </w:p>
    <w:p w:rsidR="00763EB4" w:rsidRPr="00F20270" w:rsidRDefault="00763EB4" w:rsidP="00763EB4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2"/>
          <w:szCs w:val="20"/>
        </w:rPr>
      </w:pPr>
    </w:p>
    <w:p w:rsidR="00763EB4" w:rsidRPr="00F20270" w:rsidRDefault="00763EB4" w:rsidP="00763EB4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2"/>
          <w:szCs w:val="20"/>
        </w:rPr>
      </w:pPr>
      <w:r w:rsidRPr="00F20270">
        <w:rPr>
          <w:rFonts w:ascii="Times New Roman" w:eastAsia="Times New Roman" w:hAnsi="Times New Roman" w:cs="Times New Roman"/>
          <w:sz w:val="22"/>
          <w:szCs w:val="20"/>
        </w:rPr>
        <w:t xml:space="preserve">Наименование муниципальной программы: </w:t>
      </w:r>
      <w:r w:rsidR="00DF34F8" w:rsidRPr="00DF34F8">
        <w:rPr>
          <w:rFonts w:ascii="Times New Roman" w:eastAsia="Times New Roman" w:hAnsi="Times New Roman" w:cs="Times New Roman"/>
          <w:sz w:val="22"/>
          <w:szCs w:val="20"/>
        </w:rPr>
        <w:t>"Развитие дорожной и транспортной</w:t>
      </w:r>
      <w:r w:rsidR="00DF34F8" w:rsidRPr="00043C2F">
        <w:rPr>
          <w:sz w:val="22"/>
          <w:szCs w:val="22"/>
        </w:rPr>
        <w:t xml:space="preserve"> </w:t>
      </w:r>
      <w:r w:rsidR="00DF34F8" w:rsidRPr="00DF34F8">
        <w:rPr>
          <w:rFonts w:ascii="Times New Roman" w:eastAsia="Times New Roman" w:hAnsi="Times New Roman" w:cs="Times New Roman"/>
          <w:sz w:val="22"/>
          <w:szCs w:val="20"/>
        </w:rPr>
        <w:t>системы"</w:t>
      </w:r>
    </w:p>
    <w:p w:rsidR="00763EB4" w:rsidRPr="00F20270" w:rsidRDefault="00763EB4" w:rsidP="00763EB4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2"/>
          <w:szCs w:val="20"/>
        </w:rPr>
      </w:pPr>
      <w:r w:rsidRPr="00F20270">
        <w:rPr>
          <w:rFonts w:ascii="Times New Roman" w:eastAsia="Times New Roman" w:hAnsi="Times New Roman" w:cs="Times New Roman"/>
          <w:sz w:val="22"/>
          <w:szCs w:val="20"/>
        </w:rPr>
        <w:t>отчетный период __</w:t>
      </w:r>
      <w:r w:rsidR="000F7C5D">
        <w:rPr>
          <w:rFonts w:ascii="Times New Roman" w:eastAsia="Times New Roman" w:hAnsi="Times New Roman" w:cs="Times New Roman"/>
          <w:sz w:val="22"/>
          <w:szCs w:val="20"/>
        </w:rPr>
        <w:t>6</w:t>
      </w:r>
      <w:r w:rsidRPr="00F20270">
        <w:rPr>
          <w:rFonts w:ascii="Times New Roman" w:eastAsia="Times New Roman" w:hAnsi="Times New Roman" w:cs="Times New Roman"/>
          <w:sz w:val="22"/>
          <w:szCs w:val="20"/>
        </w:rPr>
        <w:t>__ мес. 20</w:t>
      </w:r>
      <w:r w:rsidR="00DF34F8">
        <w:rPr>
          <w:rFonts w:ascii="Times New Roman" w:eastAsia="Times New Roman" w:hAnsi="Times New Roman" w:cs="Times New Roman"/>
          <w:sz w:val="22"/>
          <w:szCs w:val="20"/>
        </w:rPr>
        <w:t>26</w:t>
      </w:r>
      <w:r w:rsidRPr="00F20270">
        <w:rPr>
          <w:rFonts w:ascii="Times New Roman" w:eastAsia="Times New Roman" w:hAnsi="Times New Roman" w:cs="Times New Roman"/>
          <w:sz w:val="22"/>
          <w:szCs w:val="20"/>
        </w:rPr>
        <w:t>г.</w:t>
      </w:r>
    </w:p>
    <w:p w:rsidR="00763EB4" w:rsidRPr="00F20270" w:rsidRDefault="00763EB4" w:rsidP="00DF34F8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2"/>
          <w:szCs w:val="20"/>
        </w:rPr>
      </w:pPr>
      <w:r w:rsidRPr="00F20270">
        <w:rPr>
          <w:rFonts w:ascii="Times New Roman" w:eastAsia="Times New Roman" w:hAnsi="Times New Roman" w:cs="Times New Roman"/>
          <w:sz w:val="22"/>
          <w:szCs w:val="20"/>
        </w:rPr>
        <w:t xml:space="preserve">Ответственный исполнитель: </w:t>
      </w:r>
      <w:r w:rsidR="00DF34F8">
        <w:rPr>
          <w:rFonts w:ascii="Times New Roman" w:eastAsia="Times New Roman" w:hAnsi="Times New Roman" w:cs="Times New Roman"/>
          <w:sz w:val="22"/>
          <w:szCs w:val="20"/>
        </w:rPr>
        <w:t>Иванов В. 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10"/>
        <w:gridCol w:w="2041"/>
        <w:gridCol w:w="907"/>
        <w:gridCol w:w="850"/>
        <w:gridCol w:w="794"/>
        <w:gridCol w:w="737"/>
        <w:gridCol w:w="1134"/>
        <w:gridCol w:w="907"/>
        <w:gridCol w:w="1134"/>
      </w:tblGrid>
      <w:tr w:rsidR="00763EB4" w:rsidRPr="00F20270" w:rsidTr="00E327FF">
        <w:tc>
          <w:tcPr>
            <w:tcW w:w="510" w:type="dxa"/>
            <w:vMerge w:val="restart"/>
          </w:tcPr>
          <w:p w:rsidR="00763EB4" w:rsidRPr="00F20270" w:rsidRDefault="00763EB4" w:rsidP="00E327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F20270">
              <w:rPr>
                <w:rFonts w:ascii="Times New Roman" w:eastAsia="Times New Roman" w:hAnsi="Times New Roman" w:cs="Times New Roman"/>
                <w:sz w:val="22"/>
                <w:szCs w:val="20"/>
              </w:rPr>
              <w:t xml:space="preserve">N </w:t>
            </w:r>
            <w:proofErr w:type="spellStart"/>
            <w:proofErr w:type="gramStart"/>
            <w:r w:rsidRPr="00F20270">
              <w:rPr>
                <w:rFonts w:ascii="Times New Roman" w:eastAsia="Times New Roman" w:hAnsi="Times New Roman" w:cs="Times New Roman"/>
                <w:sz w:val="22"/>
                <w:szCs w:val="20"/>
              </w:rPr>
              <w:t>п</w:t>
            </w:r>
            <w:proofErr w:type="spellEnd"/>
            <w:proofErr w:type="gramEnd"/>
            <w:r w:rsidRPr="00F20270">
              <w:rPr>
                <w:rFonts w:ascii="Times New Roman" w:eastAsia="Times New Roman" w:hAnsi="Times New Roman" w:cs="Times New Roman"/>
                <w:sz w:val="22"/>
                <w:szCs w:val="20"/>
              </w:rPr>
              <w:t>/</w:t>
            </w:r>
            <w:proofErr w:type="spellStart"/>
            <w:r w:rsidRPr="00F20270">
              <w:rPr>
                <w:rFonts w:ascii="Times New Roman" w:eastAsia="Times New Roman" w:hAnsi="Times New Roman" w:cs="Times New Roman"/>
                <w:sz w:val="22"/>
                <w:szCs w:val="20"/>
              </w:rPr>
              <w:t>п</w:t>
            </w:r>
            <w:proofErr w:type="spellEnd"/>
          </w:p>
        </w:tc>
        <w:tc>
          <w:tcPr>
            <w:tcW w:w="2041" w:type="dxa"/>
            <w:vMerge w:val="restart"/>
          </w:tcPr>
          <w:p w:rsidR="00763EB4" w:rsidRPr="00F20270" w:rsidRDefault="00763EB4" w:rsidP="00E327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F20270">
              <w:rPr>
                <w:rFonts w:ascii="Times New Roman" w:eastAsia="Times New Roman" w:hAnsi="Times New Roman" w:cs="Times New Roman"/>
                <w:sz w:val="22"/>
                <w:szCs w:val="20"/>
              </w:rPr>
              <w:t>Наименование подпрограммы, основного мероприятия, мероприятия, контрольного события программы</w:t>
            </w:r>
          </w:p>
        </w:tc>
        <w:tc>
          <w:tcPr>
            <w:tcW w:w="907" w:type="dxa"/>
            <w:vMerge w:val="restart"/>
          </w:tcPr>
          <w:p w:rsidR="00763EB4" w:rsidRPr="00F20270" w:rsidRDefault="00763EB4" w:rsidP="00E327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F20270">
              <w:rPr>
                <w:rFonts w:ascii="Times New Roman" w:eastAsia="Times New Roman" w:hAnsi="Times New Roman" w:cs="Times New Roman"/>
                <w:sz w:val="22"/>
                <w:szCs w:val="20"/>
              </w:rPr>
              <w:t>Статус мероприятия, контрольного события</w:t>
            </w:r>
          </w:p>
        </w:tc>
        <w:tc>
          <w:tcPr>
            <w:tcW w:w="850" w:type="dxa"/>
            <w:vMerge w:val="restart"/>
          </w:tcPr>
          <w:p w:rsidR="00763EB4" w:rsidRPr="00F20270" w:rsidRDefault="00763EB4" w:rsidP="00E327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F20270">
              <w:rPr>
                <w:rFonts w:ascii="Times New Roman" w:eastAsia="Times New Roman" w:hAnsi="Times New Roman" w:cs="Times New Roman"/>
                <w:sz w:val="22"/>
                <w:szCs w:val="20"/>
              </w:rPr>
              <w:t>Ответственный исполнитель</w:t>
            </w:r>
          </w:p>
        </w:tc>
        <w:tc>
          <w:tcPr>
            <w:tcW w:w="1531" w:type="dxa"/>
            <w:gridSpan w:val="2"/>
          </w:tcPr>
          <w:p w:rsidR="00763EB4" w:rsidRPr="00F20270" w:rsidRDefault="00763EB4" w:rsidP="00E327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F20270">
              <w:rPr>
                <w:rFonts w:ascii="Times New Roman" w:eastAsia="Times New Roman" w:hAnsi="Times New Roman" w:cs="Times New Roman"/>
                <w:sz w:val="22"/>
                <w:szCs w:val="20"/>
              </w:rPr>
              <w:t>Дата наступления и содержание мероприятия, контрольного события в отчетном периоде</w:t>
            </w:r>
          </w:p>
        </w:tc>
        <w:tc>
          <w:tcPr>
            <w:tcW w:w="3175" w:type="dxa"/>
            <w:gridSpan w:val="3"/>
          </w:tcPr>
          <w:p w:rsidR="00763EB4" w:rsidRPr="00F20270" w:rsidRDefault="00763EB4" w:rsidP="00E327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F20270">
              <w:rPr>
                <w:rFonts w:ascii="Times New Roman" w:eastAsia="Times New Roman" w:hAnsi="Times New Roman" w:cs="Times New Roman"/>
                <w:sz w:val="22"/>
                <w:szCs w:val="20"/>
              </w:rPr>
              <w:t>Расходы на реализацию основного мероприятия, мероприятия программы, тыс. руб.</w:t>
            </w:r>
          </w:p>
        </w:tc>
      </w:tr>
      <w:tr w:rsidR="00763EB4" w:rsidRPr="00F20270" w:rsidTr="00E327FF">
        <w:tc>
          <w:tcPr>
            <w:tcW w:w="510" w:type="dxa"/>
            <w:vMerge/>
          </w:tcPr>
          <w:p w:rsidR="00763EB4" w:rsidRPr="00F20270" w:rsidRDefault="00763EB4" w:rsidP="00E327F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  <w:tc>
          <w:tcPr>
            <w:tcW w:w="2041" w:type="dxa"/>
            <w:vMerge/>
          </w:tcPr>
          <w:p w:rsidR="00763EB4" w:rsidRPr="00F20270" w:rsidRDefault="00763EB4" w:rsidP="00E327F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  <w:tc>
          <w:tcPr>
            <w:tcW w:w="907" w:type="dxa"/>
            <w:vMerge/>
          </w:tcPr>
          <w:p w:rsidR="00763EB4" w:rsidRPr="00F20270" w:rsidRDefault="00763EB4" w:rsidP="00E327F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  <w:tc>
          <w:tcPr>
            <w:tcW w:w="850" w:type="dxa"/>
            <w:vMerge/>
          </w:tcPr>
          <w:p w:rsidR="00763EB4" w:rsidRPr="00F20270" w:rsidRDefault="00763EB4" w:rsidP="00E327F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  <w:tc>
          <w:tcPr>
            <w:tcW w:w="794" w:type="dxa"/>
          </w:tcPr>
          <w:p w:rsidR="00763EB4" w:rsidRPr="00F20270" w:rsidRDefault="00763EB4" w:rsidP="00E327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F20270">
              <w:rPr>
                <w:rFonts w:ascii="Times New Roman" w:eastAsia="Times New Roman" w:hAnsi="Times New Roman" w:cs="Times New Roman"/>
                <w:sz w:val="22"/>
                <w:szCs w:val="20"/>
              </w:rPr>
              <w:t>План</w:t>
            </w:r>
          </w:p>
        </w:tc>
        <w:tc>
          <w:tcPr>
            <w:tcW w:w="737" w:type="dxa"/>
          </w:tcPr>
          <w:p w:rsidR="00763EB4" w:rsidRPr="00F20270" w:rsidRDefault="00763EB4" w:rsidP="00E327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F20270">
              <w:rPr>
                <w:rFonts w:ascii="Times New Roman" w:eastAsia="Times New Roman" w:hAnsi="Times New Roman" w:cs="Times New Roman"/>
                <w:sz w:val="22"/>
                <w:szCs w:val="20"/>
              </w:rPr>
              <w:t>Факт</w:t>
            </w:r>
          </w:p>
        </w:tc>
        <w:tc>
          <w:tcPr>
            <w:tcW w:w="1134" w:type="dxa"/>
          </w:tcPr>
          <w:p w:rsidR="00763EB4" w:rsidRPr="00F20270" w:rsidRDefault="00763EB4" w:rsidP="00E327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F20270">
              <w:rPr>
                <w:rFonts w:ascii="Times New Roman" w:eastAsia="Times New Roman" w:hAnsi="Times New Roman" w:cs="Times New Roman"/>
                <w:sz w:val="22"/>
                <w:szCs w:val="20"/>
              </w:rPr>
              <w:t>Источник финансирования</w:t>
            </w:r>
          </w:p>
        </w:tc>
        <w:tc>
          <w:tcPr>
            <w:tcW w:w="907" w:type="dxa"/>
          </w:tcPr>
          <w:p w:rsidR="00763EB4" w:rsidRPr="00F20270" w:rsidRDefault="00763EB4" w:rsidP="00E327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F20270">
              <w:rPr>
                <w:rFonts w:ascii="Times New Roman" w:eastAsia="Times New Roman" w:hAnsi="Times New Roman" w:cs="Times New Roman"/>
                <w:sz w:val="22"/>
                <w:szCs w:val="20"/>
              </w:rPr>
              <w:t>План на отчетную дату</w:t>
            </w:r>
          </w:p>
        </w:tc>
        <w:tc>
          <w:tcPr>
            <w:tcW w:w="1134" w:type="dxa"/>
          </w:tcPr>
          <w:p w:rsidR="00763EB4" w:rsidRPr="00F20270" w:rsidRDefault="00763EB4" w:rsidP="00E327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F20270">
              <w:rPr>
                <w:rFonts w:ascii="Times New Roman" w:eastAsia="Times New Roman" w:hAnsi="Times New Roman" w:cs="Times New Roman"/>
                <w:sz w:val="22"/>
                <w:szCs w:val="20"/>
              </w:rPr>
              <w:t>Кассовое исполнение на отчетную дату</w:t>
            </w:r>
          </w:p>
        </w:tc>
      </w:tr>
      <w:tr w:rsidR="00763EB4" w:rsidRPr="00F20270" w:rsidTr="00E327FF">
        <w:tc>
          <w:tcPr>
            <w:tcW w:w="510" w:type="dxa"/>
          </w:tcPr>
          <w:p w:rsidR="00763EB4" w:rsidRPr="00F20270" w:rsidRDefault="00763EB4" w:rsidP="00E327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F20270">
              <w:rPr>
                <w:rFonts w:ascii="Times New Roman" w:eastAsia="Times New Roman" w:hAnsi="Times New Roman" w:cs="Times New Roman"/>
                <w:sz w:val="22"/>
                <w:szCs w:val="20"/>
              </w:rPr>
              <w:t>1</w:t>
            </w:r>
          </w:p>
        </w:tc>
        <w:tc>
          <w:tcPr>
            <w:tcW w:w="2041" w:type="dxa"/>
          </w:tcPr>
          <w:p w:rsidR="00763EB4" w:rsidRPr="00F20270" w:rsidRDefault="00763EB4" w:rsidP="00E327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F20270">
              <w:rPr>
                <w:rFonts w:ascii="Times New Roman" w:eastAsia="Times New Roman" w:hAnsi="Times New Roman" w:cs="Times New Roman"/>
                <w:sz w:val="22"/>
                <w:szCs w:val="20"/>
              </w:rPr>
              <w:t>2</w:t>
            </w:r>
          </w:p>
        </w:tc>
        <w:tc>
          <w:tcPr>
            <w:tcW w:w="907" w:type="dxa"/>
          </w:tcPr>
          <w:p w:rsidR="00763EB4" w:rsidRPr="00F20270" w:rsidRDefault="00763EB4" w:rsidP="00E327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F20270">
              <w:rPr>
                <w:rFonts w:ascii="Times New Roman" w:eastAsia="Times New Roman" w:hAnsi="Times New Roman" w:cs="Times New Roman"/>
                <w:sz w:val="22"/>
                <w:szCs w:val="20"/>
              </w:rPr>
              <w:t>3</w:t>
            </w:r>
          </w:p>
        </w:tc>
        <w:tc>
          <w:tcPr>
            <w:tcW w:w="850" w:type="dxa"/>
          </w:tcPr>
          <w:p w:rsidR="00763EB4" w:rsidRPr="00F20270" w:rsidRDefault="00763EB4" w:rsidP="00E327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F20270">
              <w:rPr>
                <w:rFonts w:ascii="Times New Roman" w:eastAsia="Times New Roman" w:hAnsi="Times New Roman" w:cs="Times New Roman"/>
                <w:sz w:val="22"/>
                <w:szCs w:val="20"/>
              </w:rPr>
              <w:t>4</w:t>
            </w:r>
          </w:p>
        </w:tc>
        <w:tc>
          <w:tcPr>
            <w:tcW w:w="794" w:type="dxa"/>
          </w:tcPr>
          <w:p w:rsidR="00763EB4" w:rsidRPr="00F20270" w:rsidRDefault="00763EB4" w:rsidP="00E327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F20270">
              <w:rPr>
                <w:rFonts w:ascii="Times New Roman" w:eastAsia="Times New Roman" w:hAnsi="Times New Roman" w:cs="Times New Roman"/>
                <w:sz w:val="22"/>
                <w:szCs w:val="20"/>
              </w:rPr>
              <w:t>5</w:t>
            </w:r>
          </w:p>
        </w:tc>
        <w:tc>
          <w:tcPr>
            <w:tcW w:w="737" w:type="dxa"/>
          </w:tcPr>
          <w:p w:rsidR="00763EB4" w:rsidRPr="00F20270" w:rsidRDefault="00763EB4" w:rsidP="00E327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F20270">
              <w:rPr>
                <w:rFonts w:ascii="Times New Roman" w:eastAsia="Times New Roman" w:hAnsi="Times New Roman" w:cs="Times New Roman"/>
                <w:sz w:val="22"/>
                <w:szCs w:val="20"/>
              </w:rPr>
              <w:t>6</w:t>
            </w:r>
          </w:p>
        </w:tc>
        <w:tc>
          <w:tcPr>
            <w:tcW w:w="1134" w:type="dxa"/>
          </w:tcPr>
          <w:p w:rsidR="00763EB4" w:rsidRPr="00F20270" w:rsidRDefault="00763EB4" w:rsidP="00E327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F20270">
              <w:rPr>
                <w:rFonts w:ascii="Times New Roman" w:eastAsia="Times New Roman" w:hAnsi="Times New Roman" w:cs="Times New Roman"/>
                <w:sz w:val="22"/>
                <w:szCs w:val="20"/>
              </w:rPr>
              <w:t>7</w:t>
            </w:r>
          </w:p>
        </w:tc>
        <w:tc>
          <w:tcPr>
            <w:tcW w:w="907" w:type="dxa"/>
          </w:tcPr>
          <w:p w:rsidR="00763EB4" w:rsidRPr="00F20270" w:rsidRDefault="00763EB4" w:rsidP="00E327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F20270">
              <w:rPr>
                <w:rFonts w:ascii="Times New Roman" w:eastAsia="Times New Roman" w:hAnsi="Times New Roman" w:cs="Times New Roman"/>
                <w:sz w:val="22"/>
                <w:szCs w:val="20"/>
              </w:rPr>
              <w:t>8</w:t>
            </w:r>
          </w:p>
        </w:tc>
        <w:tc>
          <w:tcPr>
            <w:tcW w:w="1134" w:type="dxa"/>
          </w:tcPr>
          <w:p w:rsidR="00763EB4" w:rsidRPr="00F20270" w:rsidRDefault="00763EB4" w:rsidP="00E327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F20270">
              <w:rPr>
                <w:rFonts w:ascii="Times New Roman" w:eastAsia="Times New Roman" w:hAnsi="Times New Roman" w:cs="Times New Roman"/>
                <w:sz w:val="22"/>
                <w:szCs w:val="20"/>
              </w:rPr>
              <w:t>9</w:t>
            </w:r>
          </w:p>
        </w:tc>
      </w:tr>
      <w:tr w:rsidR="00763EB4" w:rsidRPr="00F20270" w:rsidTr="00E327FF">
        <w:tc>
          <w:tcPr>
            <w:tcW w:w="9014" w:type="dxa"/>
            <w:gridSpan w:val="9"/>
          </w:tcPr>
          <w:p w:rsidR="00763EB4" w:rsidRPr="00F20270" w:rsidRDefault="00763EB4" w:rsidP="00E327F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F20270">
              <w:rPr>
                <w:rFonts w:ascii="Times New Roman" w:eastAsia="Times New Roman" w:hAnsi="Times New Roman" w:cs="Times New Roman"/>
                <w:sz w:val="22"/>
                <w:szCs w:val="20"/>
              </w:rPr>
              <w:t>Подпрограмма</w:t>
            </w:r>
            <w:r w:rsidR="00554C79">
              <w:rPr>
                <w:rFonts w:ascii="Times New Roman" w:eastAsia="Times New Roman" w:hAnsi="Times New Roman" w:cs="Times New Roman"/>
                <w:sz w:val="22"/>
                <w:szCs w:val="20"/>
              </w:rPr>
              <w:t xml:space="preserve"> 1</w:t>
            </w:r>
            <w:r w:rsidR="00DF34F8">
              <w:t xml:space="preserve"> </w:t>
            </w:r>
            <w:r w:rsidR="00DF34F8" w:rsidRPr="00DF34F8">
              <w:rPr>
                <w:rFonts w:ascii="Times New Roman" w:eastAsia="Times New Roman" w:hAnsi="Times New Roman" w:cs="Times New Roman"/>
                <w:sz w:val="22"/>
                <w:szCs w:val="20"/>
              </w:rPr>
              <w:t>Обеспечение дорожной деятельности</w:t>
            </w:r>
            <w:proofErr w:type="gramStart"/>
            <w:r w:rsidRPr="00F20270">
              <w:rPr>
                <w:rFonts w:ascii="Times New Roman" w:eastAsia="Times New Roman" w:hAnsi="Times New Roman" w:cs="Times New Roman"/>
                <w:sz w:val="22"/>
                <w:szCs w:val="20"/>
              </w:rPr>
              <w:t>..</w:t>
            </w:r>
            <w:proofErr w:type="gramEnd"/>
          </w:p>
        </w:tc>
      </w:tr>
      <w:tr w:rsidR="00763EB4" w:rsidRPr="00F20270" w:rsidTr="00E327FF">
        <w:tc>
          <w:tcPr>
            <w:tcW w:w="510" w:type="dxa"/>
          </w:tcPr>
          <w:p w:rsidR="00763EB4" w:rsidRPr="00F20270" w:rsidRDefault="00763EB4" w:rsidP="00E327F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F20270">
              <w:rPr>
                <w:rFonts w:ascii="Times New Roman" w:eastAsia="Times New Roman" w:hAnsi="Times New Roman" w:cs="Times New Roman"/>
                <w:sz w:val="22"/>
                <w:szCs w:val="20"/>
              </w:rPr>
              <w:t>1</w:t>
            </w:r>
          </w:p>
        </w:tc>
        <w:tc>
          <w:tcPr>
            <w:tcW w:w="2041" w:type="dxa"/>
          </w:tcPr>
          <w:p w:rsidR="00763EB4" w:rsidRPr="00F20270" w:rsidRDefault="00DF34F8" w:rsidP="00E327F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0"/>
              </w:rPr>
              <w:t xml:space="preserve">Основное мероприятие 1.1 </w:t>
            </w:r>
            <w:r w:rsidRPr="00DF34F8">
              <w:rPr>
                <w:rFonts w:ascii="Times New Roman" w:eastAsia="Times New Roman" w:hAnsi="Times New Roman" w:cs="Times New Roman"/>
                <w:sz w:val="22"/>
                <w:szCs w:val="20"/>
              </w:rPr>
              <w:t xml:space="preserve"> Содержание автомобильных дорог общего пользования местного значения</w:t>
            </w:r>
          </w:p>
        </w:tc>
        <w:tc>
          <w:tcPr>
            <w:tcW w:w="907" w:type="dxa"/>
          </w:tcPr>
          <w:p w:rsidR="00763EB4" w:rsidRPr="00F20270" w:rsidRDefault="00763EB4" w:rsidP="00E327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F20270">
              <w:rPr>
                <w:rFonts w:ascii="Times New Roman" w:eastAsia="Times New Roman" w:hAnsi="Times New Roman" w:cs="Times New Roman"/>
                <w:sz w:val="22"/>
                <w:szCs w:val="20"/>
              </w:rPr>
              <w:t>X</w:t>
            </w:r>
          </w:p>
        </w:tc>
        <w:tc>
          <w:tcPr>
            <w:tcW w:w="850" w:type="dxa"/>
          </w:tcPr>
          <w:p w:rsidR="00763EB4" w:rsidRPr="00F20270" w:rsidRDefault="00763EB4" w:rsidP="00E327F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  <w:tc>
          <w:tcPr>
            <w:tcW w:w="794" w:type="dxa"/>
          </w:tcPr>
          <w:p w:rsidR="00763EB4" w:rsidRPr="00F20270" w:rsidRDefault="00763EB4" w:rsidP="00E327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F20270">
              <w:rPr>
                <w:rFonts w:ascii="Times New Roman" w:eastAsia="Times New Roman" w:hAnsi="Times New Roman" w:cs="Times New Roman"/>
                <w:sz w:val="22"/>
                <w:szCs w:val="20"/>
              </w:rPr>
              <w:t>X</w:t>
            </w:r>
          </w:p>
        </w:tc>
        <w:tc>
          <w:tcPr>
            <w:tcW w:w="737" w:type="dxa"/>
          </w:tcPr>
          <w:p w:rsidR="00763EB4" w:rsidRPr="00F20270" w:rsidRDefault="00763EB4" w:rsidP="00E327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F20270">
              <w:rPr>
                <w:rFonts w:ascii="Times New Roman" w:eastAsia="Times New Roman" w:hAnsi="Times New Roman" w:cs="Times New Roman"/>
                <w:sz w:val="22"/>
                <w:szCs w:val="20"/>
              </w:rPr>
              <w:t>X</w:t>
            </w:r>
          </w:p>
        </w:tc>
        <w:tc>
          <w:tcPr>
            <w:tcW w:w="1134" w:type="dxa"/>
          </w:tcPr>
          <w:p w:rsidR="00763EB4" w:rsidRDefault="004012CE" w:rsidP="00E327F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0"/>
              </w:rPr>
              <w:t>Бюджет РК - 12061,43</w:t>
            </w:r>
          </w:p>
          <w:p w:rsidR="004012CE" w:rsidRDefault="004012CE" w:rsidP="00E327F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  <w:p w:rsidR="004012CE" w:rsidRPr="00F20270" w:rsidRDefault="004012CE" w:rsidP="00E327F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0"/>
              </w:rPr>
              <w:t>Бюджет МО – 17145,6</w:t>
            </w:r>
          </w:p>
        </w:tc>
        <w:tc>
          <w:tcPr>
            <w:tcW w:w="907" w:type="dxa"/>
          </w:tcPr>
          <w:p w:rsidR="00763EB4" w:rsidRPr="00F20270" w:rsidRDefault="00B539C5" w:rsidP="00E327F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0"/>
              </w:rPr>
              <w:t>4384,492</w:t>
            </w:r>
          </w:p>
        </w:tc>
        <w:tc>
          <w:tcPr>
            <w:tcW w:w="1134" w:type="dxa"/>
          </w:tcPr>
          <w:p w:rsidR="00763EB4" w:rsidRPr="00F20270" w:rsidRDefault="00825183" w:rsidP="00E327F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0"/>
              </w:rPr>
              <w:t>4384,492</w:t>
            </w:r>
          </w:p>
        </w:tc>
      </w:tr>
      <w:tr w:rsidR="00763EB4" w:rsidRPr="00F20270" w:rsidTr="00E327FF">
        <w:tc>
          <w:tcPr>
            <w:tcW w:w="510" w:type="dxa"/>
          </w:tcPr>
          <w:p w:rsidR="00763EB4" w:rsidRPr="00F20270" w:rsidRDefault="004012CE" w:rsidP="00E327F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0"/>
              </w:rPr>
              <w:t>2</w:t>
            </w:r>
          </w:p>
        </w:tc>
        <w:tc>
          <w:tcPr>
            <w:tcW w:w="2041" w:type="dxa"/>
          </w:tcPr>
          <w:p w:rsidR="00763EB4" w:rsidRPr="00F20270" w:rsidRDefault="004012CE" w:rsidP="00E327F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0"/>
              </w:rPr>
              <w:t xml:space="preserve">Основное Мероприятие 1.2. </w:t>
            </w:r>
            <w:r w:rsidRPr="004012CE">
              <w:rPr>
                <w:rFonts w:ascii="Times New Roman" w:eastAsia="Times New Roman" w:hAnsi="Times New Roman" w:cs="Times New Roman"/>
                <w:sz w:val="22"/>
                <w:szCs w:val="20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907" w:type="dxa"/>
          </w:tcPr>
          <w:p w:rsidR="00763EB4" w:rsidRPr="00F20270" w:rsidRDefault="00763EB4" w:rsidP="00E327F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  <w:tc>
          <w:tcPr>
            <w:tcW w:w="850" w:type="dxa"/>
          </w:tcPr>
          <w:p w:rsidR="00763EB4" w:rsidRPr="00F20270" w:rsidRDefault="00763EB4" w:rsidP="00E327F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  <w:tc>
          <w:tcPr>
            <w:tcW w:w="794" w:type="dxa"/>
          </w:tcPr>
          <w:p w:rsidR="00763EB4" w:rsidRPr="00F20270" w:rsidRDefault="00763EB4" w:rsidP="00E327F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  <w:tc>
          <w:tcPr>
            <w:tcW w:w="737" w:type="dxa"/>
          </w:tcPr>
          <w:p w:rsidR="00763EB4" w:rsidRPr="00F20270" w:rsidRDefault="00763EB4" w:rsidP="00E327F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  <w:tc>
          <w:tcPr>
            <w:tcW w:w="1134" w:type="dxa"/>
          </w:tcPr>
          <w:p w:rsidR="00763EB4" w:rsidRPr="00F20270" w:rsidRDefault="004012CE" w:rsidP="00E327F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0"/>
              </w:rPr>
              <w:t>Бюджет МО 4824,5</w:t>
            </w:r>
          </w:p>
        </w:tc>
        <w:tc>
          <w:tcPr>
            <w:tcW w:w="907" w:type="dxa"/>
          </w:tcPr>
          <w:p w:rsidR="00763EB4" w:rsidRPr="00F20270" w:rsidRDefault="00825183" w:rsidP="0082518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0"/>
              </w:rPr>
              <w:t>1500</w:t>
            </w:r>
          </w:p>
        </w:tc>
        <w:tc>
          <w:tcPr>
            <w:tcW w:w="1134" w:type="dxa"/>
          </w:tcPr>
          <w:p w:rsidR="00763EB4" w:rsidRPr="00F20270" w:rsidRDefault="00825183" w:rsidP="0082518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0"/>
              </w:rPr>
              <w:t>150</w:t>
            </w:r>
            <w:r w:rsidR="00C63BB6">
              <w:rPr>
                <w:rFonts w:ascii="Times New Roman" w:eastAsia="Times New Roman" w:hAnsi="Times New Roman" w:cs="Times New Roman"/>
                <w:sz w:val="22"/>
                <w:szCs w:val="20"/>
              </w:rPr>
              <w:t>0</w:t>
            </w:r>
          </w:p>
        </w:tc>
      </w:tr>
      <w:tr w:rsidR="00763EB4" w:rsidRPr="00F20270" w:rsidTr="00E327FF">
        <w:tc>
          <w:tcPr>
            <w:tcW w:w="510" w:type="dxa"/>
          </w:tcPr>
          <w:p w:rsidR="00763EB4" w:rsidRPr="00F20270" w:rsidRDefault="00CF7F28" w:rsidP="00E327F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0"/>
              </w:rPr>
              <w:t>3</w:t>
            </w:r>
          </w:p>
        </w:tc>
        <w:tc>
          <w:tcPr>
            <w:tcW w:w="2041" w:type="dxa"/>
          </w:tcPr>
          <w:p w:rsidR="00763EB4" w:rsidRPr="00F20270" w:rsidRDefault="004012CE" w:rsidP="00E327F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0"/>
              </w:rPr>
              <w:t xml:space="preserve">Основное мероприятие 1.3. </w:t>
            </w:r>
            <w:r w:rsidRPr="004012CE">
              <w:rPr>
                <w:rFonts w:ascii="Times New Roman" w:eastAsia="Times New Roman" w:hAnsi="Times New Roman" w:cs="Times New Roman"/>
                <w:sz w:val="22"/>
                <w:szCs w:val="20"/>
              </w:rPr>
              <w:t>Оборудование и содержание ледовых пер</w:t>
            </w:r>
            <w:r w:rsidR="00CF7F28">
              <w:rPr>
                <w:rFonts w:ascii="Times New Roman" w:eastAsia="Times New Roman" w:hAnsi="Times New Roman" w:cs="Times New Roman"/>
                <w:sz w:val="22"/>
                <w:szCs w:val="20"/>
              </w:rPr>
              <w:t>е</w:t>
            </w:r>
            <w:r w:rsidRPr="004012CE">
              <w:rPr>
                <w:rFonts w:ascii="Times New Roman" w:eastAsia="Times New Roman" w:hAnsi="Times New Roman" w:cs="Times New Roman"/>
                <w:sz w:val="22"/>
                <w:szCs w:val="20"/>
              </w:rPr>
              <w:t>прав</w:t>
            </w:r>
          </w:p>
        </w:tc>
        <w:tc>
          <w:tcPr>
            <w:tcW w:w="907" w:type="dxa"/>
          </w:tcPr>
          <w:p w:rsidR="00763EB4" w:rsidRPr="00F20270" w:rsidRDefault="00763EB4" w:rsidP="00E327F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  <w:tc>
          <w:tcPr>
            <w:tcW w:w="850" w:type="dxa"/>
          </w:tcPr>
          <w:p w:rsidR="00763EB4" w:rsidRPr="00F20270" w:rsidRDefault="00763EB4" w:rsidP="00E327F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  <w:tc>
          <w:tcPr>
            <w:tcW w:w="794" w:type="dxa"/>
          </w:tcPr>
          <w:p w:rsidR="00763EB4" w:rsidRPr="00F20270" w:rsidRDefault="00763EB4" w:rsidP="00E327F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  <w:tc>
          <w:tcPr>
            <w:tcW w:w="737" w:type="dxa"/>
          </w:tcPr>
          <w:p w:rsidR="00763EB4" w:rsidRPr="00F20270" w:rsidRDefault="00763EB4" w:rsidP="00E327F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  <w:tc>
          <w:tcPr>
            <w:tcW w:w="1134" w:type="dxa"/>
          </w:tcPr>
          <w:p w:rsidR="00CF7F28" w:rsidRDefault="00CF7F28" w:rsidP="00CF7F2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0"/>
              </w:rPr>
              <w:t>Бюджет РК – 1181,982</w:t>
            </w:r>
          </w:p>
          <w:p w:rsidR="00CF7F28" w:rsidRDefault="00CF7F28" w:rsidP="00CF7F2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  <w:p w:rsidR="00763EB4" w:rsidRPr="00F20270" w:rsidRDefault="00CF7F28" w:rsidP="00CF7F2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0"/>
              </w:rPr>
              <w:t>Бюджет МО – 798,018</w:t>
            </w:r>
          </w:p>
        </w:tc>
        <w:tc>
          <w:tcPr>
            <w:tcW w:w="907" w:type="dxa"/>
          </w:tcPr>
          <w:p w:rsidR="00763EB4" w:rsidRDefault="00C63BB6" w:rsidP="00E327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0"/>
              </w:rPr>
              <w:t>350,00</w:t>
            </w:r>
          </w:p>
          <w:p w:rsidR="00825183" w:rsidRDefault="00825183" w:rsidP="00E327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  <w:p w:rsidR="00825183" w:rsidRDefault="00825183" w:rsidP="00E327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  <w:p w:rsidR="00825183" w:rsidRDefault="00825183" w:rsidP="00E327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  <w:p w:rsidR="00825183" w:rsidRDefault="00825183" w:rsidP="00E327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  <w:p w:rsidR="00825183" w:rsidRPr="00F20270" w:rsidRDefault="00825183" w:rsidP="00E327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0"/>
              </w:rPr>
              <w:t>350,00</w:t>
            </w:r>
          </w:p>
        </w:tc>
        <w:tc>
          <w:tcPr>
            <w:tcW w:w="1134" w:type="dxa"/>
          </w:tcPr>
          <w:p w:rsidR="00763EB4" w:rsidRDefault="00C63BB6" w:rsidP="0082518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0"/>
              </w:rPr>
              <w:t>2</w:t>
            </w:r>
            <w:r w:rsidR="00825183">
              <w:rPr>
                <w:rFonts w:ascii="Times New Roman" w:eastAsia="Times New Roman" w:hAnsi="Times New Roman" w:cs="Times New Roman"/>
                <w:sz w:val="22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sz w:val="22"/>
                <w:szCs w:val="20"/>
              </w:rPr>
              <w:t>0,</w:t>
            </w:r>
            <w:r w:rsidR="00825183">
              <w:rPr>
                <w:rFonts w:ascii="Times New Roman" w:eastAsia="Times New Roman" w:hAnsi="Times New Roman" w:cs="Times New Roman"/>
                <w:sz w:val="22"/>
                <w:szCs w:val="20"/>
              </w:rPr>
              <w:t>545</w:t>
            </w:r>
          </w:p>
          <w:p w:rsidR="00825183" w:rsidRDefault="00825183" w:rsidP="0082518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  <w:p w:rsidR="00825183" w:rsidRDefault="00825183" w:rsidP="0082518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  <w:p w:rsidR="00825183" w:rsidRDefault="00825183" w:rsidP="0082518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  <w:p w:rsidR="00825183" w:rsidRDefault="00825183" w:rsidP="0082518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  <w:p w:rsidR="00825183" w:rsidRPr="00F20270" w:rsidRDefault="00825183" w:rsidP="0082518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0"/>
              </w:rPr>
              <w:t>240,339</w:t>
            </w:r>
          </w:p>
        </w:tc>
      </w:tr>
      <w:tr w:rsidR="00763EB4" w:rsidRPr="00F20270" w:rsidTr="00E327FF">
        <w:tc>
          <w:tcPr>
            <w:tcW w:w="510" w:type="dxa"/>
          </w:tcPr>
          <w:p w:rsidR="00763EB4" w:rsidRPr="00F20270" w:rsidRDefault="00CF7F28" w:rsidP="00E327F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0"/>
              </w:rPr>
              <w:lastRenderedPageBreak/>
              <w:t>4</w:t>
            </w:r>
          </w:p>
        </w:tc>
        <w:tc>
          <w:tcPr>
            <w:tcW w:w="2041" w:type="dxa"/>
          </w:tcPr>
          <w:p w:rsidR="00763EB4" w:rsidRPr="00F20270" w:rsidRDefault="00CF7F28" w:rsidP="00CF7F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0"/>
              </w:rPr>
              <w:t xml:space="preserve">Основное мероприятие 1.4 </w:t>
            </w:r>
            <w:r w:rsidRPr="00CF7F28">
              <w:rPr>
                <w:rFonts w:ascii="Times New Roman" w:eastAsia="Times New Roman" w:hAnsi="Times New Roman" w:cs="Times New Roman"/>
                <w:sz w:val="22"/>
                <w:szCs w:val="20"/>
              </w:rPr>
              <w:t>Реализация народных проектов в сфере дорожной деятельности прошедших отбор в рамках проекта "Народный бюджет"</w:t>
            </w:r>
          </w:p>
        </w:tc>
        <w:tc>
          <w:tcPr>
            <w:tcW w:w="907" w:type="dxa"/>
          </w:tcPr>
          <w:p w:rsidR="00763EB4" w:rsidRPr="00F20270" w:rsidRDefault="00763EB4" w:rsidP="00E327F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  <w:tc>
          <w:tcPr>
            <w:tcW w:w="850" w:type="dxa"/>
          </w:tcPr>
          <w:p w:rsidR="00763EB4" w:rsidRPr="00F20270" w:rsidRDefault="00763EB4" w:rsidP="00E327F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  <w:tc>
          <w:tcPr>
            <w:tcW w:w="794" w:type="dxa"/>
          </w:tcPr>
          <w:p w:rsidR="00763EB4" w:rsidRPr="00F20270" w:rsidRDefault="00763EB4" w:rsidP="00E327F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  <w:tc>
          <w:tcPr>
            <w:tcW w:w="737" w:type="dxa"/>
          </w:tcPr>
          <w:p w:rsidR="00763EB4" w:rsidRPr="00F20270" w:rsidRDefault="00763EB4" w:rsidP="00E327F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  <w:tc>
          <w:tcPr>
            <w:tcW w:w="1134" w:type="dxa"/>
          </w:tcPr>
          <w:p w:rsidR="00CF7F28" w:rsidRDefault="00CF7F28" w:rsidP="00CF7F2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0"/>
              </w:rPr>
              <w:t>Бюджет РК – 2000</w:t>
            </w:r>
          </w:p>
          <w:p w:rsidR="00CF7F28" w:rsidRDefault="00CF7F28" w:rsidP="00CF7F2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  <w:p w:rsidR="00763EB4" w:rsidRPr="00F20270" w:rsidRDefault="00CF7F28" w:rsidP="00CF7F2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0"/>
              </w:rPr>
              <w:t>Бюджет МО – 222,39</w:t>
            </w:r>
          </w:p>
        </w:tc>
        <w:tc>
          <w:tcPr>
            <w:tcW w:w="907" w:type="dxa"/>
          </w:tcPr>
          <w:p w:rsidR="00763EB4" w:rsidRPr="00F20270" w:rsidRDefault="00825183" w:rsidP="00E327F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0"/>
              </w:rPr>
              <w:t>2222,39</w:t>
            </w:r>
          </w:p>
        </w:tc>
        <w:tc>
          <w:tcPr>
            <w:tcW w:w="1134" w:type="dxa"/>
          </w:tcPr>
          <w:p w:rsidR="00763EB4" w:rsidRPr="00F20270" w:rsidRDefault="00C63BB6" w:rsidP="00E327F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0"/>
              </w:rPr>
              <w:t>0</w:t>
            </w:r>
            <w:r w:rsidR="00825183">
              <w:rPr>
                <w:rFonts w:ascii="Times New Roman" w:eastAsia="Times New Roman" w:hAnsi="Times New Roman" w:cs="Times New Roman"/>
                <w:sz w:val="22"/>
                <w:szCs w:val="20"/>
              </w:rPr>
              <w:t>,00</w:t>
            </w:r>
          </w:p>
        </w:tc>
      </w:tr>
      <w:tr w:rsidR="00763EB4" w:rsidRPr="00F20270" w:rsidTr="00E327FF">
        <w:tc>
          <w:tcPr>
            <w:tcW w:w="510" w:type="dxa"/>
          </w:tcPr>
          <w:p w:rsidR="00763EB4" w:rsidRPr="00F20270" w:rsidRDefault="00CF7F28" w:rsidP="00E327F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0"/>
              </w:rPr>
              <w:t>5</w:t>
            </w:r>
          </w:p>
        </w:tc>
        <w:tc>
          <w:tcPr>
            <w:tcW w:w="2041" w:type="dxa"/>
          </w:tcPr>
          <w:p w:rsidR="00763EB4" w:rsidRPr="00F20270" w:rsidRDefault="00CF7F28" w:rsidP="00CF7F2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0"/>
              </w:rPr>
              <w:t xml:space="preserve">Основное мероприятие 1.5 </w:t>
            </w:r>
            <w:r w:rsidRPr="00CF7F28">
              <w:rPr>
                <w:rFonts w:ascii="Times New Roman" w:eastAsia="Times New Roman" w:hAnsi="Times New Roman" w:cs="Times New Roman"/>
                <w:sz w:val="22"/>
                <w:szCs w:val="20"/>
              </w:rPr>
              <w:t>Содержание улично-дорожной сети</w:t>
            </w:r>
          </w:p>
        </w:tc>
        <w:tc>
          <w:tcPr>
            <w:tcW w:w="907" w:type="dxa"/>
          </w:tcPr>
          <w:p w:rsidR="00763EB4" w:rsidRPr="00F20270" w:rsidRDefault="00763EB4" w:rsidP="00E327F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  <w:tc>
          <w:tcPr>
            <w:tcW w:w="850" w:type="dxa"/>
          </w:tcPr>
          <w:p w:rsidR="00763EB4" w:rsidRPr="00F20270" w:rsidRDefault="00763EB4" w:rsidP="00E327F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  <w:tc>
          <w:tcPr>
            <w:tcW w:w="794" w:type="dxa"/>
          </w:tcPr>
          <w:p w:rsidR="00763EB4" w:rsidRPr="00F20270" w:rsidRDefault="00763EB4" w:rsidP="00E327F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  <w:tc>
          <w:tcPr>
            <w:tcW w:w="737" w:type="dxa"/>
          </w:tcPr>
          <w:p w:rsidR="00763EB4" w:rsidRPr="00F20270" w:rsidRDefault="00763EB4" w:rsidP="00E327F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  <w:tc>
          <w:tcPr>
            <w:tcW w:w="1134" w:type="dxa"/>
          </w:tcPr>
          <w:p w:rsidR="00763EB4" w:rsidRPr="00F20270" w:rsidRDefault="00554C79" w:rsidP="00E327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0"/>
              </w:rPr>
              <w:t>Бюджет МО – 15135</w:t>
            </w:r>
          </w:p>
        </w:tc>
        <w:tc>
          <w:tcPr>
            <w:tcW w:w="907" w:type="dxa"/>
          </w:tcPr>
          <w:p w:rsidR="00763EB4" w:rsidRPr="00F20270" w:rsidRDefault="00825183" w:rsidP="00E327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0"/>
              </w:rPr>
              <w:t>4330,214</w:t>
            </w:r>
          </w:p>
        </w:tc>
        <w:tc>
          <w:tcPr>
            <w:tcW w:w="1134" w:type="dxa"/>
          </w:tcPr>
          <w:p w:rsidR="00763EB4" w:rsidRPr="00F20270" w:rsidRDefault="00825183" w:rsidP="00E327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0"/>
              </w:rPr>
              <w:t>4330,214</w:t>
            </w:r>
          </w:p>
        </w:tc>
      </w:tr>
      <w:tr w:rsidR="00554C79" w:rsidRPr="00F20270" w:rsidTr="007570C9">
        <w:tc>
          <w:tcPr>
            <w:tcW w:w="9014" w:type="dxa"/>
            <w:gridSpan w:val="9"/>
          </w:tcPr>
          <w:p w:rsidR="00554C79" w:rsidRPr="00F20270" w:rsidRDefault="00554C79" w:rsidP="00E327F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0"/>
              </w:rPr>
              <w:t xml:space="preserve">Подпрограмма 2 </w:t>
            </w:r>
            <w:r w:rsidRPr="00554C79">
              <w:rPr>
                <w:rFonts w:ascii="Times New Roman" w:eastAsia="Times New Roman" w:hAnsi="Times New Roman" w:cs="Times New Roman"/>
                <w:sz w:val="22"/>
                <w:szCs w:val="20"/>
              </w:rPr>
              <w:t>Транспортное обслуживание населения</w:t>
            </w:r>
          </w:p>
        </w:tc>
      </w:tr>
      <w:tr w:rsidR="00763EB4" w:rsidRPr="00F20270" w:rsidTr="00E327FF">
        <w:tc>
          <w:tcPr>
            <w:tcW w:w="510" w:type="dxa"/>
          </w:tcPr>
          <w:p w:rsidR="00763EB4" w:rsidRPr="00F20270" w:rsidRDefault="00C63BB6" w:rsidP="00E327F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0"/>
              </w:rPr>
              <w:t>6</w:t>
            </w:r>
          </w:p>
        </w:tc>
        <w:tc>
          <w:tcPr>
            <w:tcW w:w="2041" w:type="dxa"/>
          </w:tcPr>
          <w:p w:rsidR="00763EB4" w:rsidRPr="00F20270" w:rsidRDefault="00AB7137" w:rsidP="00C63BB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0"/>
              </w:rPr>
              <w:t>Основное м</w:t>
            </w:r>
            <w:r w:rsidRPr="00F20270">
              <w:rPr>
                <w:rFonts w:ascii="Times New Roman" w:eastAsia="Times New Roman" w:hAnsi="Times New Roman" w:cs="Times New Roman"/>
                <w:sz w:val="22"/>
                <w:szCs w:val="20"/>
              </w:rPr>
              <w:t xml:space="preserve">ероприятие </w:t>
            </w:r>
            <w:r>
              <w:rPr>
                <w:rFonts w:ascii="Times New Roman" w:eastAsia="Times New Roman" w:hAnsi="Times New Roman" w:cs="Times New Roman"/>
                <w:sz w:val="22"/>
                <w:szCs w:val="20"/>
              </w:rPr>
              <w:t>2.</w:t>
            </w:r>
            <w:r w:rsidR="00C63BB6">
              <w:rPr>
                <w:rFonts w:ascii="Times New Roman" w:eastAsia="Times New Roman" w:hAnsi="Times New Roman" w:cs="Times New Roman"/>
                <w:sz w:val="22"/>
                <w:szCs w:val="20"/>
              </w:rPr>
              <w:t>1</w:t>
            </w:r>
            <w:r w:rsidRPr="00F20270">
              <w:rPr>
                <w:rFonts w:ascii="Times New Roman" w:eastAsia="Times New Roman" w:hAnsi="Times New Roman" w:cs="Times New Roman"/>
                <w:sz w:val="22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2"/>
                <w:szCs w:val="20"/>
              </w:rPr>
              <w:t xml:space="preserve"> </w:t>
            </w:r>
            <w:r w:rsidRPr="00AB7137">
              <w:rPr>
                <w:rFonts w:ascii="Times New Roman" w:eastAsia="Times New Roman" w:hAnsi="Times New Roman" w:cs="Times New Roman"/>
                <w:sz w:val="22"/>
                <w:szCs w:val="20"/>
              </w:rPr>
              <w:t>Организация муниципальных перевозок автомобильным транспортом</w:t>
            </w:r>
          </w:p>
        </w:tc>
        <w:tc>
          <w:tcPr>
            <w:tcW w:w="907" w:type="dxa"/>
          </w:tcPr>
          <w:p w:rsidR="00763EB4" w:rsidRPr="00F20270" w:rsidRDefault="00763EB4" w:rsidP="00E327F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  <w:tc>
          <w:tcPr>
            <w:tcW w:w="850" w:type="dxa"/>
          </w:tcPr>
          <w:p w:rsidR="00763EB4" w:rsidRPr="00F20270" w:rsidRDefault="00763EB4" w:rsidP="00E327F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  <w:tc>
          <w:tcPr>
            <w:tcW w:w="794" w:type="dxa"/>
          </w:tcPr>
          <w:p w:rsidR="00763EB4" w:rsidRPr="00F20270" w:rsidRDefault="00763EB4" w:rsidP="00E327F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  <w:tc>
          <w:tcPr>
            <w:tcW w:w="737" w:type="dxa"/>
          </w:tcPr>
          <w:p w:rsidR="00763EB4" w:rsidRPr="00F20270" w:rsidRDefault="00763EB4" w:rsidP="00E327F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  <w:tc>
          <w:tcPr>
            <w:tcW w:w="1134" w:type="dxa"/>
          </w:tcPr>
          <w:p w:rsidR="00763EB4" w:rsidRPr="00F20270" w:rsidRDefault="00AB7137" w:rsidP="00AB713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0"/>
              </w:rPr>
              <w:t>Бюджет МО – 18608,199</w:t>
            </w:r>
          </w:p>
        </w:tc>
        <w:tc>
          <w:tcPr>
            <w:tcW w:w="907" w:type="dxa"/>
          </w:tcPr>
          <w:p w:rsidR="00763EB4" w:rsidRPr="00F20270" w:rsidRDefault="00763EB4" w:rsidP="00E327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  <w:tc>
          <w:tcPr>
            <w:tcW w:w="1134" w:type="dxa"/>
          </w:tcPr>
          <w:p w:rsidR="00763EB4" w:rsidRPr="00F20270" w:rsidRDefault="00825183" w:rsidP="00E327F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0"/>
              </w:rPr>
              <w:t>3088,285</w:t>
            </w:r>
          </w:p>
        </w:tc>
      </w:tr>
      <w:tr w:rsidR="00763EB4" w:rsidRPr="00F20270" w:rsidTr="00E327FF">
        <w:tc>
          <w:tcPr>
            <w:tcW w:w="510" w:type="dxa"/>
          </w:tcPr>
          <w:p w:rsidR="00763EB4" w:rsidRPr="00F20270" w:rsidRDefault="00C63BB6" w:rsidP="00E327F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0"/>
              </w:rPr>
              <w:t>7</w:t>
            </w:r>
          </w:p>
        </w:tc>
        <w:tc>
          <w:tcPr>
            <w:tcW w:w="2041" w:type="dxa"/>
          </w:tcPr>
          <w:p w:rsidR="00763EB4" w:rsidRPr="00F20270" w:rsidRDefault="00AB7137" w:rsidP="00C63BB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0"/>
              </w:rPr>
              <w:t>Основное м</w:t>
            </w:r>
            <w:r w:rsidRPr="00F20270">
              <w:rPr>
                <w:rFonts w:ascii="Times New Roman" w:eastAsia="Times New Roman" w:hAnsi="Times New Roman" w:cs="Times New Roman"/>
                <w:sz w:val="22"/>
                <w:szCs w:val="20"/>
              </w:rPr>
              <w:t xml:space="preserve">ероприятие </w:t>
            </w:r>
            <w:r>
              <w:rPr>
                <w:rFonts w:ascii="Times New Roman" w:eastAsia="Times New Roman" w:hAnsi="Times New Roman" w:cs="Times New Roman"/>
                <w:sz w:val="22"/>
                <w:szCs w:val="20"/>
              </w:rPr>
              <w:t>2.</w:t>
            </w:r>
            <w:r w:rsidR="00C63BB6">
              <w:rPr>
                <w:rFonts w:ascii="Times New Roman" w:eastAsia="Times New Roman" w:hAnsi="Times New Roman" w:cs="Times New Roman"/>
                <w:sz w:val="22"/>
                <w:szCs w:val="20"/>
              </w:rPr>
              <w:t>2</w:t>
            </w:r>
            <w:r w:rsidRPr="00F20270">
              <w:rPr>
                <w:rFonts w:ascii="Times New Roman" w:eastAsia="Times New Roman" w:hAnsi="Times New Roman" w:cs="Times New Roman"/>
                <w:sz w:val="22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2"/>
                <w:szCs w:val="20"/>
              </w:rPr>
              <w:t xml:space="preserve"> </w:t>
            </w:r>
            <w:r w:rsidRPr="00AB7137">
              <w:rPr>
                <w:rFonts w:ascii="Times New Roman" w:eastAsia="Times New Roman" w:hAnsi="Times New Roman" w:cs="Times New Roman"/>
                <w:sz w:val="22"/>
                <w:szCs w:val="20"/>
              </w:rPr>
              <w:t>Организация муниципальных перевозок водным транспортом</w:t>
            </w:r>
          </w:p>
        </w:tc>
        <w:tc>
          <w:tcPr>
            <w:tcW w:w="907" w:type="dxa"/>
          </w:tcPr>
          <w:p w:rsidR="00763EB4" w:rsidRPr="00F20270" w:rsidRDefault="00763EB4" w:rsidP="00E327F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  <w:tc>
          <w:tcPr>
            <w:tcW w:w="850" w:type="dxa"/>
          </w:tcPr>
          <w:p w:rsidR="00763EB4" w:rsidRPr="00F20270" w:rsidRDefault="00763EB4" w:rsidP="00E327F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  <w:tc>
          <w:tcPr>
            <w:tcW w:w="794" w:type="dxa"/>
          </w:tcPr>
          <w:p w:rsidR="00763EB4" w:rsidRPr="00F20270" w:rsidRDefault="00763EB4" w:rsidP="00E327F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  <w:tc>
          <w:tcPr>
            <w:tcW w:w="737" w:type="dxa"/>
          </w:tcPr>
          <w:p w:rsidR="00763EB4" w:rsidRPr="00F20270" w:rsidRDefault="00763EB4" w:rsidP="00E327F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  <w:tc>
          <w:tcPr>
            <w:tcW w:w="1134" w:type="dxa"/>
          </w:tcPr>
          <w:p w:rsidR="00763EB4" w:rsidRPr="00F20270" w:rsidRDefault="00AB7137" w:rsidP="00AB713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0"/>
              </w:rPr>
              <w:t>Бюджет МО – 13966,657</w:t>
            </w:r>
          </w:p>
        </w:tc>
        <w:tc>
          <w:tcPr>
            <w:tcW w:w="907" w:type="dxa"/>
          </w:tcPr>
          <w:p w:rsidR="00763EB4" w:rsidRPr="00F20270" w:rsidRDefault="00825183" w:rsidP="00E327F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0"/>
              </w:rPr>
              <w:t>2500</w:t>
            </w:r>
          </w:p>
        </w:tc>
        <w:tc>
          <w:tcPr>
            <w:tcW w:w="1134" w:type="dxa"/>
          </w:tcPr>
          <w:p w:rsidR="00763EB4" w:rsidRPr="00F20270" w:rsidRDefault="00C63BB6" w:rsidP="00E327F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0"/>
              </w:rPr>
              <w:t>0,0</w:t>
            </w:r>
            <w:r w:rsidR="00825183">
              <w:rPr>
                <w:rFonts w:ascii="Times New Roman" w:eastAsia="Times New Roman" w:hAnsi="Times New Roman" w:cs="Times New Roman"/>
                <w:sz w:val="22"/>
                <w:szCs w:val="20"/>
              </w:rPr>
              <w:t>0</w:t>
            </w:r>
          </w:p>
        </w:tc>
      </w:tr>
      <w:tr w:rsidR="00763EB4" w:rsidRPr="00F20270" w:rsidTr="00E327FF">
        <w:tc>
          <w:tcPr>
            <w:tcW w:w="9014" w:type="dxa"/>
            <w:gridSpan w:val="9"/>
          </w:tcPr>
          <w:p w:rsidR="00763EB4" w:rsidRPr="00F20270" w:rsidRDefault="00763EB4" w:rsidP="00E327F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F20270">
              <w:rPr>
                <w:rFonts w:ascii="Times New Roman" w:eastAsia="Times New Roman" w:hAnsi="Times New Roman" w:cs="Times New Roman"/>
                <w:sz w:val="22"/>
                <w:szCs w:val="20"/>
              </w:rPr>
              <w:t>Вывод об эффективности реализации муниципальной программы за отчетный квартал:</w:t>
            </w:r>
          </w:p>
          <w:p w:rsidR="00763EB4" w:rsidRPr="00F20270" w:rsidRDefault="00322E45" w:rsidP="00DD51C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2"/>
                <w:szCs w:val="20"/>
              </w:rPr>
              <w:t>Э = ((4/4 +(</w:t>
            </w:r>
            <w:r w:rsidR="00DD51C2">
              <w:rPr>
                <w:rFonts w:ascii="Times New Roman" w:eastAsia="Times New Roman" w:hAnsi="Times New Roman" w:cs="Times New Roman"/>
                <w:sz w:val="22"/>
                <w:szCs w:val="20"/>
              </w:rPr>
              <w:t>22376,593</w:t>
            </w:r>
            <w:r>
              <w:rPr>
                <w:rFonts w:ascii="Times New Roman" w:eastAsia="Times New Roman" w:hAnsi="Times New Roman" w:cs="Times New Roman"/>
                <w:sz w:val="22"/>
                <w:szCs w:val="20"/>
              </w:rPr>
              <w:t>/91176,815)) / 2 *100 = (1 + 0,</w:t>
            </w:r>
            <w:r w:rsidR="00DD51C2">
              <w:rPr>
                <w:rFonts w:ascii="Times New Roman" w:eastAsia="Times New Roman" w:hAnsi="Times New Roman" w:cs="Times New Roman"/>
                <w:sz w:val="22"/>
                <w:szCs w:val="20"/>
              </w:rPr>
              <w:t>245</w:t>
            </w:r>
            <w:r>
              <w:rPr>
                <w:rFonts w:ascii="Times New Roman" w:eastAsia="Times New Roman" w:hAnsi="Times New Roman" w:cs="Times New Roman"/>
                <w:sz w:val="22"/>
                <w:szCs w:val="20"/>
              </w:rPr>
              <w:t xml:space="preserve">4) / 2 * 100 = </w:t>
            </w:r>
            <w:r w:rsidR="00DD51C2">
              <w:rPr>
                <w:rFonts w:ascii="Times New Roman" w:eastAsia="Times New Roman" w:hAnsi="Times New Roman" w:cs="Times New Roman"/>
                <w:sz w:val="22"/>
                <w:szCs w:val="20"/>
              </w:rPr>
              <w:t>62</w:t>
            </w:r>
            <w:r>
              <w:rPr>
                <w:rFonts w:ascii="Times New Roman" w:eastAsia="Times New Roman" w:hAnsi="Times New Roman" w:cs="Times New Roman"/>
                <w:sz w:val="22"/>
                <w:szCs w:val="20"/>
              </w:rPr>
              <w:t>,</w:t>
            </w:r>
            <w:r w:rsidR="00DD51C2">
              <w:rPr>
                <w:rFonts w:ascii="Times New Roman" w:eastAsia="Times New Roman" w:hAnsi="Times New Roman" w:cs="Times New Roman"/>
                <w:sz w:val="22"/>
                <w:szCs w:val="20"/>
              </w:rPr>
              <w:t>27</w:t>
            </w:r>
            <w:proofErr w:type="gramEnd"/>
          </w:p>
        </w:tc>
      </w:tr>
    </w:tbl>
    <w:p w:rsidR="00763EB4" w:rsidRPr="00F20270" w:rsidRDefault="00763EB4" w:rsidP="00763EB4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2"/>
          <w:szCs w:val="20"/>
        </w:rPr>
      </w:pPr>
    </w:p>
    <w:p w:rsidR="00763EB4" w:rsidRPr="00F20270" w:rsidRDefault="00763EB4" w:rsidP="00763EB4">
      <w:pPr>
        <w:widowControl w:val="0"/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sz w:val="22"/>
          <w:szCs w:val="20"/>
        </w:rPr>
      </w:pPr>
      <w:r w:rsidRPr="00F20270">
        <w:rPr>
          <w:rFonts w:ascii="Times New Roman" w:eastAsia="Times New Roman" w:hAnsi="Times New Roman" w:cs="Times New Roman"/>
          <w:sz w:val="22"/>
          <w:szCs w:val="20"/>
        </w:rPr>
        <w:t>Пояснения к заполнению квартальной отчетности:</w:t>
      </w:r>
    </w:p>
    <w:p w:rsidR="00763EB4" w:rsidRPr="00F20270" w:rsidRDefault="00763EB4" w:rsidP="00763EB4">
      <w:pPr>
        <w:widowControl w:val="0"/>
        <w:autoSpaceDE w:val="0"/>
        <w:autoSpaceDN w:val="0"/>
        <w:spacing w:before="220"/>
        <w:ind w:firstLine="540"/>
        <w:jc w:val="both"/>
        <w:rPr>
          <w:rFonts w:ascii="Times New Roman" w:eastAsia="Times New Roman" w:hAnsi="Times New Roman" w:cs="Times New Roman"/>
          <w:sz w:val="22"/>
          <w:szCs w:val="20"/>
        </w:rPr>
      </w:pPr>
      <w:r w:rsidRPr="00F20270">
        <w:rPr>
          <w:rFonts w:ascii="Times New Roman" w:eastAsia="Times New Roman" w:hAnsi="Times New Roman" w:cs="Times New Roman"/>
          <w:sz w:val="22"/>
          <w:szCs w:val="20"/>
        </w:rPr>
        <w:t>1. Квартальная отчетность предоставляется нарастающим итогом за 1, 2, 3 кварталы текущего года реализации муниципальной программы.</w:t>
      </w:r>
    </w:p>
    <w:p w:rsidR="00763EB4" w:rsidRPr="00F20270" w:rsidRDefault="00763EB4" w:rsidP="00763EB4">
      <w:pPr>
        <w:widowControl w:val="0"/>
        <w:autoSpaceDE w:val="0"/>
        <w:autoSpaceDN w:val="0"/>
        <w:spacing w:before="220"/>
        <w:ind w:firstLine="540"/>
        <w:jc w:val="both"/>
        <w:rPr>
          <w:rFonts w:ascii="Times New Roman" w:eastAsia="Times New Roman" w:hAnsi="Times New Roman" w:cs="Times New Roman"/>
          <w:sz w:val="22"/>
          <w:szCs w:val="20"/>
        </w:rPr>
      </w:pPr>
      <w:r w:rsidRPr="00F20270">
        <w:rPr>
          <w:rFonts w:ascii="Times New Roman" w:eastAsia="Times New Roman" w:hAnsi="Times New Roman" w:cs="Times New Roman"/>
          <w:sz w:val="22"/>
          <w:szCs w:val="20"/>
        </w:rPr>
        <w:t>2. Квартальная отчетность предоставляется только в табличной форме без дополнительных обосновывающих документов (пояснительных записок).</w:t>
      </w:r>
    </w:p>
    <w:p w:rsidR="00763EB4" w:rsidRPr="00F20270" w:rsidRDefault="00763EB4" w:rsidP="00763EB4">
      <w:pPr>
        <w:widowControl w:val="0"/>
        <w:autoSpaceDE w:val="0"/>
        <w:autoSpaceDN w:val="0"/>
        <w:spacing w:before="220"/>
        <w:ind w:firstLine="540"/>
        <w:jc w:val="both"/>
        <w:rPr>
          <w:rFonts w:ascii="Times New Roman" w:eastAsia="Times New Roman" w:hAnsi="Times New Roman" w:cs="Times New Roman"/>
          <w:sz w:val="22"/>
          <w:szCs w:val="20"/>
        </w:rPr>
      </w:pPr>
      <w:r w:rsidRPr="00F20270">
        <w:rPr>
          <w:rFonts w:ascii="Times New Roman" w:eastAsia="Times New Roman" w:hAnsi="Times New Roman" w:cs="Times New Roman"/>
          <w:sz w:val="22"/>
          <w:szCs w:val="20"/>
        </w:rPr>
        <w:t xml:space="preserve">3. Квартальная отчетность предоставляется на </w:t>
      </w:r>
      <w:proofErr w:type="gramStart"/>
      <w:r w:rsidRPr="00F20270">
        <w:rPr>
          <w:rFonts w:ascii="Times New Roman" w:eastAsia="Times New Roman" w:hAnsi="Times New Roman" w:cs="Times New Roman"/>
          <w:sz w:val="22"/>
          <w:szCs w:val="20"/>
        </w:rPr>
        <w:t>основании</w:t>
      </w:r>
      <w:proofErr w:type="gramEnd"/>
      <w:r w:rsidRPr="00F20270">
        <w:rPr>
          <w:rFonts w:ascii="Times New Roman" w:eastAsia="Times New Roman" w:hAnsi="Times New Roman" w:cs="Times New Roman"/>
          <w:sz w:val="22"/>
          <w:szCs w:val="20"/>
        </w:rPr>
        <w:t xml:space="preserve"> актуального плана реализации муниципальной программы, который полностью интегрирован с действующей редакцией муниципальной программы.</w:t>
      </w:r>
    </w:p>
    <w:p w:rsidR="00763EB4" w:rsidRPr="00F20270" w:rsidRDefault="00763EB4" w:rsidP="00763EB4">
      <w:pPr>
        <w:widowControl w:val="0"/>
        <w:autoSpaceDE w:val="0"/>
        <w:autoSpaceDN w:val="0"/>
        <w:spacing w:before="220"/>
        <w:ind w:firstLine="540"/>
        <w:jc w:val="both"/>
        <w:rPr>
          <w:rFonts w:ascii="Times New Roman" w:eastAsia="Times New Roman" w:hAnsi="Times New Roman" w:cs="Times New Roman"/>
          <w:sz w:val="22"/>
          <w:szCs w:val="20"/>
        </w:rPr>
      </w:pPr>
      <w:r w:rsidRPr="00F20270">
        <w:rPr>
          <w:rFonts w:ascii="Times New Roman" w:eastAsia="Times New Roman" w:hAnsi="Times New Roman" w:cs="Times New Roman"/>
          <w:sz w:val="22"/>
          <w:szCs w:val="20"/>
        </w:rPr>
        <w:t>4. Квартальная отчетность предоставляется в разрезе мероприятий и контрольных событий. Строка "Основное мероприятие" заполняется в части отражения ответственных исполнителей и расходов на реализацию.</w:t>
      </w:r>
    </w:p>
    <w:p w:rsidR="00763EB4" w:rsidRPr="00F20270" w:rsidRDefault="00763EB4" w:rsidP="00763EB4">
      <w:pPr>
        <w:widowControl w:val="0"/>
        <w:autoSpaceDE w:val="0"/>
        <w:autoSpaceDN w:val="0"/>
        <w:spacing w:before="220"/>
        <w:ind w:firstLine="540"/>
        <w:jc w:val="both"/>
        <w:rPr>
          <w:rFonts w:ascii="Times New Roman" w:eastAsia="Times New Roman" w:hAnsi="Times New Roman" w:cs="Times New Roman"/>
          <w:sz w:val="22"/>
          <w:szCs w:val="20"/>
        </w:rPr>
      </w:pPr>
      <w:r w:rsidRPr="00F20270">
        <w:rPr>
          <w:rFonts w:ascii="Times New Roman" w:eastAsia="Times New Roman" w:hAnsi="Times New Roman" w:cs="Times New Roman"/>
          <w:sz w:val="22"/>
          <w:szCs w:val="20"/>
        </w:rPr>
        <w:t>5. Графа 3 может иметь следующие статусы мероприятия, контрольного события: "срок не наступил", "выполнено в срок", "выполнено раньше срока", "просрочено" (то есть не выполнено), "выполнено позже срока", "не актуально" (то есть требуется внесение изменений в муниципальную программу").</w:t>
      </w:r>
    </w:p>
    <w:p w:rsidR="00763EB4" w:rsidRPr="00F20270" w:rsidRDefault="00763EB4" w:rsidP="00763EB4">
      <w:pPr>
        <w:widowControl w:val="0"/>
        <w:autoSpaceDE w:val="0"/>
        <w:autoSpaceDN w:val="0"/>
        <w:spacing w:before="220"/>
        <w:ind w:firstLine="540"/>
        <w:jc w:val="both"/>
        <w:rPr>
          <w:rFonts w:ascii="Times New Roman" w:eastAsia="Times New Roman" w:hAnsi="Times New Roman" w:cs="Times New Roman"/>
          <w:sz w:val="22"/>
          <w:szCs w:val="20"/>
        </w:rPr>
      </w:pPr>
      <w:r w:rsidRPr="00F20270">
        <w:rPr>
          <w:rFonts w:ascii="Times New Roman" w:eastAsia="Times New Roman" w:hAnsi="Times New Roman" w:cs="Times New Roman"/>
          <w:sz w:val="22"/>
          <w:szCs w:val="20"/>
        </w:rPr>
        <w:lastRenderedPageBreak/>
        <w:t>6. Графа 7 будет содержать несколько строк в одном мероприятии только в том случае, если мероприятие финансируется из различных источников. В случае</w:t>
      </w:r>
      <w:proofErr w:type="gramStart"/>
      <w:r w:rsidRPr="00F20270">
        <w:rPr>
          <w:rFonts w:ascii="Times New Roman" w:eastAsia="Times New Roman" w:hAnsi="Times New Roman" w:cs="Times New Roman"/>
          <w:sz w:val="22"/>
          <w:szCs w:val="20"/>
        </w:rPr>
        <w:t>,</w:t>
      </w:r>
      <w:proofErr w:type="gramEnd"/>
      <w:r w:rsidRPr="00F20270">
        <w:rPr>
          <w:rFonts w:ascii="Times New Roman" w:eastAsia="Times New Roman" w:hAnsi="Times New Roman" w:cs="Times New Roman"/>
          <w:sz w:val="22"/>
          <w:szCs w:val="20"/>
        </w:rPr>
        <w:t xml:space="preserve"> если финансирование осуществляется только за счет средств местного бюджета, деление на строки с указанием иных источников бюджета не требуется. Делается отметка "Бюджет МО </w:t>
      </w:r>
      <w:r>
        <w:rPr>
          <w:rFonts w:ascii="Times New Roman" w:eastAsia="Times New Roman" w:hAnsi="Times New Roman" w:cs="Times New Roman"/>
          <w:sz w:val="22"/>
          <w:szCs w:val="20"/>
        </w:rPr>
        <w:t>«Княжпогостский»</w:t>
      </w:r>
      <w:r w:rsidRPr="00F20270">
        <w:rPr>
          <w:rFonts w:ascii="Times New Roman" w:eastAsia="Times New Roman" w:hAnsi="Times New Roman" w:cs="Times New Roman"/>
          <w:sz w:val="22"/>
          <w:szCs w:val="20"/>
        </w:rPr>
        <w:t>, заполняется 1 строка.</w:t>
      </w:r>
    </w:p>
    <w:p w:rsidR="00763EB4" w:rsidRPr="00F20270" w:rsidRDefault="00763EB4" w:rsidP="00763EB4">
      <w:pPr>
        <w:widowControl w:val="0"/>
        <w:autoSpaceDE w:val="0"/>
        <w:autoSpaceDN w:val="0"/>
        <w:spacing w:before="220"/>
        <w:ind w:firstLine="540"/>
        <w:jc w:val="both"/>
        <w:rPr>
          <w:rFonts w:ascii="Times New Roman" w:eastAsia="Times New Roman" w:hAnsi="Times New Roman" w:cs="Times New Roman"/>
          <w:sz w:val="22"/>
          <w:szCs w:val="20"/>
        </w:rPr>
      </w:pPr>
      <w:r w:rsidRPr="00F20270">
        <w:rPr>
          <w:rFonts w:ascii="Times New Roman" w:eastAsia="Times New Roman" w:hAnsi="Times New Roman" w:cs="Times New Roman"/>
          <w:sz w:val="22"/>
          <w:szCs w:val="20"/>
        </w:rPr>
        <w:t xml:space="preserve">Графы 8, 9 заполняются на </w:t>
      </w:r>
      <w:proofErr w:type="gramStart"/>
      <w:r w:rsidRPr="00F20270">
        <w:rPr>
          <w:rFonts w:ascii="Times New Roman" w:eastAsia="Times New Roman" w:hAnsi="Times New Roman" w:cs="Times New Roman"/>
          <w:sz w:val="22"/>
          <w:szCs w:val="20"/>
        </w:rPr>
        <w:t>основании</w:t>
      </w:r>
      <w:proofErr w:type="gramEnd"/>
      <w:r w:rsidRPr="00F20270">
        <w:rPr>
          <w:rFonts w:ascii="Times New Roman" w:eastAsia="Times New Roman" w:hAnsi="Times New Roman" w:cs="Times New Roman"/>
          <w:sz w:val="22"/>
          <w:szCs w:val="20"/>
        </w:rPr>
        <w:t xml:space="preserve"> сводной бюджетной росписи, полученной от Департамента финансов.</w:t>
      </w:r>
    </w:p>
    <w:p w:rsidR="00763EB4" w:rsidRPr="00F20270" w:rsidRDefault="00763EB4" w:rsidP="00763EB4">
      <w:pPr>
        <w:widowControl w:val="0"/>
        <w:autoSpaceDE w:val="0"/>
        <w:autoSpaceDN w:val="0"/>
        <w:spacing w:before="220"/>
        <w:ind w:firstLine="540"/>
        <w:jc w:val="both"/>
        <w:rPr>
          <w:rFonts w:ascii="Times New Roman" w:eastAsia="Times New Roman" w:hAnsi="Times New Roman" w:cs="Times New Roman"/>
          <w:sz w:val="22"/>
          <w:szCs w:val="20"/>
        </w:rPr>
      </w:pPr>
      <w:r w:rsidRPr="00F20270">
        <w:rPr>
          <w:rFonts w:ascii="Times New Roman" w:eastAsia="Times New Roman" w:hAnsi="Times New Roman" w:cs="Times New Roman"/>
          <w:sz w:val="22"/>
          <w:szCs w:val="20"/>
        </w:rPr>
        <w:t>7. В строке "Вывод об эффективности реализации муниципальной программы за отчетный квартал</w:t>
      </w:r>
      <w:proofErr w:type="gramStart"/>
      <w:r w:rsidRPr="00F20270">
        <w:rPr>
          <w:rFonts w:ascii="Times New Roman" w:eastAsia="Times New Roman" w:hAnsi="Times New Roman" w:cs="Times New Roman"/>
          <w:sz w:val="22"/>
          <w:szCs w:val="20"/>
        </w:rPr>
        <w:t>:"</w:t>
      </w:r>
      <w:proofErr w:type="gramEnd"/>
      <w:r w:rsidRPr="00F20270">
        <w:rPr>
          <w:rFonts w:ascii="Times New Roman" w:eastAsia="Times New Roman" w:hAnsi="Times New Roman" w:cs="Times New Roman"/>
          <w:sz w:val="22"/>
          <w:szCs w:val="20"/>
        </w:rPr>
        <w:t xml:space="preserve"> делается отметка, является ли реализация программы эффективной/неэффективной. Эффективность рассчитывается по следующей формуле:</w:t>
      </w:r>
    </w:p>
    <w:p w:rsidR="00763EB4" w:rsidRPr="00F20270" w:rsidRDefault="00763EB4" w:rsidP="00763EB4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2"/>
          <w:szCs w:val="20"/>
        </w:rPr>
      </w:pPr>
    </w:p>
    <w:p w:rsidR="00763EB4" w:rsidRPr="00F20270" w:rsidRDefault="00763EB4" w:rsidP="00763EB4">
      <w:pPr>
        <w:widowControl w:val="0"/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sz w:val="22"/>
          <w:szCs w:val="20"/>
        </w:rPr>
      </w:pPr>
      <w:r w:rsidRPr="00F20270">
        <w:rPr>
          <w:rFonts w:ascii="Times New Roman" w:eastAsia="Times New Roman" w:hAnsi="Times New Roman" w:cs="Times New Roman"/>
          <w:sz w:val="22"/>
          <w:szCs w:val="20"/>
        </w:rPr>
        <w:t xml:space="preserve">Э = ((ВК / К) + (ОС / С)) / 2 </w:t>
      </w:r>
      <w:proofErr w:type="spellStart"/>
      <w:r w:rsidRPr="00F20270">
        <w:rPr>
          <w:rFonts w:ascii="Times New Roman" w:eastAsia="Times New Roman" w:hAnsi="Times New Roman" w:cs="Times New Roman"/>
          <w:sz w:val="22"/>
          <w:szCs w:val="20"/>
        </w:rPr>
        <w:t>x</w:t>
      </w:r>
      <w:proofErr w:type="spellEnd"/>
      <w:r w:rsidRPr="00F20270">
        <w:rPr>
          <w:rFonts w:ascii="Times New Roman" w:eastAsia="Times New Roman" w:hAnsi="Times New Roman" w:cs="Times New Roman"/>
          <w:sz w:val="22"/>
          <w:szCs w:val="20"/>
        </w:rPr>
        <w:t xml:space="preserve"> 100, где</w:t>
      </w:r>
    </w:p>
    <w:p w:rsidR="00763EB4" w:rsidRPr="00F20270" w:rsidRDefault="00763EB4" w:rsidP="00763EB4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2"/>
          <w:szCs w:val="20"/>
        </w:rPr>
      </w:pPr>
    </w:p>
    <w:p w:rsidR="00763EB4" w:rsidRPr="00F20270" w:rsidRDefault="00763EB4" w:rsidP="00763EB4">
      <w:pPr>
        <w:widowControl w:val="0"/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sz w:val="22"/>
          <w:szCs w:val="20"/>
        </w:rPr>
      </w:pPr>
      <w:r w:rsidRPr="00F20270">
        <w:rPr>
          <w:rFonts w:ascii="Times New Roman" w:eastAsia="Times New Roman" w:hAnsi="Times New Roman" w:cs="Times New Roman"/>
          <w:sz w:val="22"/>
          <w:szCs w:val="20"/>
        </w:rPr>
        <w:t>Э - эффективность;</w:t>
      </w:r>
    </w:p>
    <w:p w:rsidR="00763EB4" w:rsidRPr="00F20270" w:rsidRDefault="00763EB4" w:rsidP="00763EB4">
      <w:pPr>
        <w:widowControl w:val="0"/>
        <w:autoSpaceDE w:val="0"/>
        <w:autoSpaceDN w:val="0"/>
        <w:spacing w:before="220"/>
        <w:ind w:firstLine="540"/>
        <w:jc w:val="both"/>
        <w:rPr>
          <w:rFonts w:ascii="Times New Roman" w:eastAsia="Times New Roman" w:hAnsi="Times New Roman" w:cs="Times New Roman"/>
          <w:sz w:val="22"/>
          <w:szCs w:val="20"/>
        </w:rPr>
      </w:pPr>
      <w:r w:rsidRPr="00F20270">
        <w:rPr>
          <w:rFonts w:ascii="Times New Roman" w:eastAsia="Times New Roman" w:hAnsi="Times New Roman" w:cs="Times New Roman"/>
          <w:sz w:val="22"/>
          <w:szCs w:val="20"/>
        </w:rPr>
        <w:t>ВК - выполненные контрольные события за отчетный квартал;</w:t>
      </w:r>
    </w:p>
    <w:p w:rsidR="00763EB4" w:rsidRPr="00F20270" w:rsidRDefault="00763EB4" w:rsidP="00763EB4">
      <w:pPr>
        <w:widowControl w:val="0"/>
        <w:autoSpaceDE w:val="0"/>
        <w:autoSpaceDN w:val="0"/>
        <w:spacing w:before="220"/>
        <w:ind w:firstLine="540"/>
        <w:jc w:val="both"/>
        <w:rPr>
          <w:rFonts w:ascii="Times New Roman" w:eastAsia="Times New Roman" w:hAnsi="Times New Roman" w:cs="Times New Roman"/>
          <w:sz w:val="22"/>
          <w:szCs w:val="20"/>
        </w:rPr>
      </w:pPr>
      <w:proofErr w:type="gramStart"/>
      <w:r w:rsidRPr="00F20270">
        <w:rPr>
          <w:rFonts w:ascii="Times New Roman" w:eastAsia="Times New Roman" w:hAnsi="Times New Roman" w:cs="Times New Roman"/>
          <w:sz w:val="22"/>
          <w:szCs w:val="20"/>
        </w:rPr>
        <w:t>К</w:t>
      </w:r>
      <w:proofErr w:type="gramEnd"/>
      <w:r w:rsidRPr="00F20270">
        <w:rPr>
          <w:rFonts w:ascii="Times New Roman" w:eastAsia="Times New Roman" w:hAnsi="Times New Roman" w:cs="Times New Roman"/>
          <w:sz w:val="22"/>
          <w:szCs w:val="20"/>
        </w:rPr>
        <w:t xml:space="preserve"> - </w:t>
      </w:r>
      <w:proofErr w:type="gramStart"/>
      <w:r w:rsidRPr="00F20270">
        <w:rPr>
          <w:rFonts w:ascii="Times New Roman" w:eastAsia="Times New Roman" w:hAnsi="Times New Roman" w:cs="Times New Roman"/>
          <w:sz w:val="22"/>
          <w:szCs w:val="20"/>
        </w:rPr>
        <w:t>контрольные</w:t>
      </w:r>
      <w:proofErr w:type="gramEnd"/>
      <w:r w:rsidRPr="00F20270">
        <w:rPr>
          <w:rFonts w:ascii="Times New Roman" w:eastAsia="Times New Roman" w:hAnsi="Times New Roman" w:cs="Times New Roman"/>
          <w:sz w:val="22"/>
          <w:szCs w:val="20"/>
        </w:rPr>
        <w:t xml:space="preserve"> события, включенные в план реализации муниципальной программы, всего в отчетном периоде;</w:t>
      </w:r>
    </w:p>
    <w:p w:rsidR="00763EB4" w:rsidRPr="00F20270" w:rsidRDefault="00763EB4" w:rsidP="00763EB4">
      <w:pPr>
        <w:widowControl w:val="0"/>
        <w:autoSpaceDE w:val="0"/>
        <w:autoSpaceDN w:val="0"/>
        <w:spacing w:before="220"/>
        <w:ind w:firstLine="540"/>
        <w:jc w:val="both"/>
        <w:rPr>
          <w:rFonts w:ascii="Times New Roman" w:eastAsia="Times New Roman" w:hAnsi="Times New Roman" w:cs="Times New Roman"/>
          <w:sz w:val="22"/>
          <w:szCs w:val="20"/>
        </w:rPr>
      </w:pPr>
      <w:r w:rsidRPr="00F20270">
        <w:rPr>
          <w:rFonts w:ascii="Times New Roman" w:eastAsia="Times New Roman" w:hAnsi="Times New Roman" w:cs="Times New Roman"/>
          <w:sz w:val="22"/>
          <w:szCs w:val="20"/>
        </w:rPr>
        <w:t>ОС - объем освоенных денежных средств за отчетный квартал;</w:t>
      </w:r>
    </w:p>
    <w:p w:rsidR="00763EB4" w:rsidRPr="00F20270" w:rsidRDefault="00763EB4" w:rsidP="00763EB4">
      <w:pPr>
        <w:widowControl w:val="0"/>
        <w:autoSpaceDE w:val="0"/>
        <w:autoSpaceDN w:val="0"/>
        <w:spacing w:before="220"/>
        <w:ind w:firstLine="540"/>
        <w:jc w:val="both"/>
        <w:rPr>
          <w:rFonts w:ascii="Times New Roman" w:eastAsia="Times New Roman" w:hAnsi="Times New Roman" w:cs="Times New Roman"/>
          <w:sz w:val="22"/>
          <w:szCs w:val="20"/>
        </w:rPr>
      </w:pPr>
      <w:r w:rsidRPr="00F20270">
        <w:rPr>
          <w:rFonts w:ascii="Times New Roman" w:eastAsia="Times New Roman" w:hAnsi="Times New Roman" w:cs="Times New Roman"/>
          <w:sz w:val="22"/>
          <w:szCs w:val="20"/>
        </w:rPr>
        <w:t>С - общий объем средств, предусмотренный на реализацию муниципальной программы на текущий год.</w:t>
      </w:r>
    </w:p>
    <w:p w:rsidR="00763EB4" w:rsidRPr="00F20270" w:rsidRDefault="00763EB4" w:rsidP="00763EB4">
      <w:pPr>
        <w:widowControl w:val="0"/>
        <w:autoSpaceDE w:val="0"/>
        <w:autoSpaceDN w:val="0"/>
        <w:spacing w:before="220"/>
        <w:ind w:firstLine="540"/>
        <w:jc w:val="both"/>
        <w:rPr>
          <w:rFonts w:ascii="Times New Roman" w:eastAsia="Times New Roman" w:hAnsi="Times New Roman" w:cs="Times New Roman"/>
          <w:sz w:val="22"/>
          <w:szCs w:val="20"/>
        </w:rPr>
      </w:pPr>
      <w:r w:rsidRPr="00F20270">
        <w:rPr>
          <w:rFonts w:ascii="Times New Roman" w:eastAsia="Times New Roman" w:hAnsi="Times New Roman" w:cs="Times New Roman"/>
          <w:sz w:val="22"/>
          <w:szCs w:val="20"/>
        </w:rPr>
        <w:t>Муниципальная программа будет считаться эффективной, если:</w:t>
      </w:r>
    </w:p>
    <w:p w:rsidR="00763EB4" w:rsidRPr="00F20270" w:rsidRDefault="00763EB4" w:rsidP="00763EB4">
      <w:pPr>
        <w:widowControl w:val="0"/>
        <w:autoSpaceDE w:val="0"/>
        <w:autoSpaceDN w:val="0"/>
        <w:spacing w:before="220"/>
        <w:ind w:firstLine="540"/>
        <w:jc w:val="both"/>
        <w:rPr>
          <w:rFonts w:ascii="Times New Roman" w:eastAsia="Times New Roman" w:hAnsi="Times New Roman" w:cs="Times New Roman"/>
          <w:sz w:val="22"/>
          <w:szCs w:val="20"/>
        </w:rPr>
      </w:pPr>
      <w:r w:rsidRPr="00F20270">
        <w:rPr>
          <w:rFonts w:ascii="Times New Roman" w:eastAsia="Times New Roman" w:hAnsi="Times New Roman" w:cs="Times New Roman"/>
          <w:sz w:val="22"/>
          <w:szCs w:val="20"/>
        </w:rPr>
        <w:t>А) по итогам 1 квартала</w:t>
      </w:r>
      <w:proofErr w:type="gramStart"/>
      <w:r w:rsidRPr="00F20270">
        <w:rPr>
          <w:rFonts w:ascii="Times New Roman" w:eastAsia="Times New Roman" w:hAnsi="Times New Roman" w:cs="Times New Roman"/>
          <w:sz w:val="22"/>
          <w:szCs w:val="20"/>
        </w:rPr>
        <w:t xml:space="preserve"> Э</w:t>
      </w:r>
      <w:proofErr w:type="gramEnd"/>
      <w:r w:rsidRPr="00F20270">
        <w:rPr>
          <w:rFonts w:ascii="Times New Roman" w:eastAsia="Times New Roman" w:hAnsi="Times New Roman" w:cs="Times New Roman"/>
          <w:sz w:val="22"/>
          <w:szCs w:val="20"/>
        </w:rPr>
        <w:t xml:space="preserve"> больше либо равно 10%;</w:t>
      </w:r>
    </w:p>
    <w:p w:rsidR="00763EB4" w:rsidRPr="00F20270" w:rsidRDefault="00763EB4" w:rsidP="00763EB4">
      <w:pPr>
        <w:widowControl w:val="0"/>
        <w:autoSpaceDE w:val="0"/>
        <w:autoSpaceDN w:val="0"/>
        <w:spacing w:before="220"/>
        <w:ind w:firstLine="540"/>
        <w:jc w:val="both"/>
        <w:rPr>
          <w:rFonts w:ascii="Times New Roman" w:eastAsia="Times New Roman" w:hAnsi="Times New Roman" w:cs="Times New Roman"/>
          <w:sz w:val="22"/>
          <w:szCs w:val="20"/>
        </w:rPr>
      </w:pPr>
      <w:r w:rsidRPr="00F20270">
        <w:rPr>
          <w:rFonts w:ascii="Times New Roman" w:eastAsia="Times New Roman" w:hAnsi="Times New Roman" w:cs="Times New Roman"/>
          <w:sz w:val="22"/>
          <w:szCs w:val="20"/>
        </w:rPr>
        <w:t>Б) по итогам 2 квартала</w:t>
      </w:r>
      <w:proofErr w:type="gramStart"/>
      <w:r w:rsidRPr="00F20270">
        <w:rPr>
          <w:rFonts w:ascii="Times New Roman" w:eastAsia="Times New Roman" w:hAnsi="Times New Roman" w:cs="Times New Roman"/>
          <w:sz w:val="22"/>
          <w:szCs w:val="20"/>
        </w:rPr>
        <w:t xml:space="preserve"> Э</w:t>
      </w:r>
      <w:proofErr w:type="gramEnd"/>
      <w:r w:rsidRPr="00F20270">
        <w:rPr>
          <w:rFonts w:ascii="Times New Roman" w:eastAsia="Times New Roman" w:hAnsi="Times New Roman" w:cs="Times New Roman"/>
          <w:sz w:val="22"/>
          <w:szCs w:val="20"/>
        </w:rPr>
        <w:t xml:space="preserve"> больше либо равно 25%;</w:t>
      </w:r>
    </w:p>
    <w:p w:rsidR="00763EB4" w:rsidRPr="00F20270" w:rsidRDefault="00763EB4" w:rsidP="00763EB4">
      <w:pPr>
        <w:widowControl w:val="0"/>
        <w:autoSpaceDE w:val="0"/>
        <w:autoSpaceDN w:val="0"/>
        <w:spacing w:before="220"/>
        <w:ind w:firstLine="540"/>
        <w:jc w:val="both"/>
        <w:rPr>
          <w:rFonts w:ascii="Times New Roman" w:eastAsia="Times New Roman" w:hAnsi="Times New Roman" w:cs="Times New Roman"/>
          <w:sz w:val="22"/>
          <w:szCs w:val="20"/>
        </w:rPr>
      </w:pPr>
      <w:r w:rsidRPr="00F20270">
        <w:rPr>
          <w:rFonts w:ascii="Times New Roman" w:eastAsia="Times New Roman" w:hAnsi="Times New Roman" w:cs="Times New Roman"/>
          <w:sz w:val="22"/>
          <w:szCs w:val="20"/>
        </w:rPr>
        <w:t>В) по итогам 3 квартала</w:t>
      </w:r>
      <w:proofErr w:type="gramStart"/>
      <w:r w:rsidRPr="00F20270">
        <w:rPr>
          <w:rFonts w:ascii="Times New Roman" w:eastAsia="Times New Roman" w:hAnsi="Times New Roman" w:cs="Times New Roman"/>
          <w:sz w:val="22"/>
          <w:szCs w:val="20"/>
        </w:rPr>
        <w:t xml:space="preserve"> Э</w:t>
      </w:r>
      <w:proofErr w:type="gramEnd"/>
      <w:r w:rsidRPr="00F20270">
        <w:rPr>
          <w:rFonts w:ascii="Times New Roman" w:eastAsia="Times New Roman" w:hAnsi="Times New Roman" w:cs="Times New Roman"/>
          <w:sz w:val="22"/>
          <w:szCs w:val="20"/>
        </w:rPr>
        <w:t xml:space="preserve"> больше либо равно 50%.</w:t>
      </w:r>
    </w:p>
    <w:p w:rsidR="00806BF7" w:rsidRDefault="00A6489B"/>
    <w:sectPr w:rsidR="00806BF7" w:rsidSect="00A80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3EB4"/>
    <w:rsid w:val="000311FE"/>
    <w:rsid w:val="000F7C5D"/>
    <w:rsid w:val="00296E09"/>
    <w:rsid w:val="00322E45"/>
    <w:rsid w:val="00332478"/>
    <w:rsid w:val="003F3A94"/>
    <w:rsid w:val="004012CE"/>
    <w:rsid w:val="00554C79"/>
    <w:rsid w:val="00763EB4"/>
    <w:rsid w:val="007B7982"/>
    <w:rsid w:val="00825183"/>
    <w:rsid w:val="009A5085"/>
    <w:rsid w:val="00A6489B"/>
    <w:rsid w:val="00A80387"/>
    <w:rsid w:val="00AB7137"/>
    <w:rsid w:val="00AC3580"/>
    <w:rsid w:val="00B27295"/>
    <w:rsid w:val="00B539C5"/>
    <w:rsid w:val="00C63BB6"/>
    <w:rsid w:val="00CF7F28"/>
    <w:rsid w:val="00DD51C2"/>
    <w:rsid w:val="00DF34F8"/>
    <w:rsid w:val="00E55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EB4"/>
    <w:pPr>
      <w:spacing w:after="0" w:line="240" w:lineRule="auto"/>
    </w:pPr>
    <w:rPr>
      <w:rFonts w:ascii="Courier New" w:eastAsia="Calibri" w:hAnsi="Courier New" w:cs="Courier New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94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643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3</cp:revision>
  <cp:lastPrinted>2026-07-13T13:12:00Z</cp:lastPrinted>
  <dcterms:created xsi:type="dcterms:W3CDTF">2026-07-13T12:37:00Z</dcterms:created>
  <dcterms:modified xsi:type="dcterms:W3CDTF">2026-07-13T13:17:00Z</dcterms:modified>
</cp:coreProperties>
</file>